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734A" w:rsidRPr="00E53181" w:rsidRDefault="0024734A" w:rsidP="00E53181">
      <w:pPr>
        <w:jc w:val="center"/>
        <w:rPr>
          <w:b/>
          <w:sz w:val="28"/>
          <w:szCs w:val="28"/>
        </w:rPr>
      </w:pPr>
      <w:r w:rsidRPr="00E53181">
        <w:rPr>
          <w:b/>
          <w:sz w:val="28"/>
          <w:szCs w:val="28"/>
        </w:rPr>
        <w:t>НЕГОСУДАРСТВЕННОЕ ОБРАЗОВАТЕЛЬНОЕ УЧРЕЖДЕНИЕ</w:t>
      </w:r>
    </w:p>
    <w:p w:rsidR="0024734A" w:rsidRPr="00E53181" w:rsidRDefault="0024734A" w:rsidP="00E53181">
      <w:pPr>
        <w:jc w:val="center"/>
        <w:rPr>
          <w:b/>
          <w:sz w:val="28"/>
          <w:szCs w:val="28"/>
        </w:rPr>
      </w:pPr>
      <w:r w:rsidRPr="00E53181">
        <w:rPr>
          <w:b/>
          <w:sz w:val="28"/>
          <w:szCs w:val="28"/>
        </w:rPr>
        <w:t>ВЫСШЕГО ПРОФЕССИОНАЛЬНОГО ОБРАЗОВАНИЯ</w:t>
      </w:r>
    </w:p>
    <w:p w:rsidR="0024734A" w:rsidRPr="00E53181" w:rsidRDefault="0024734A" w:rsidP="00E53181">
      <w:pPr>
        <w:jc w:val="center"/>
        <w:rPr>
          <w:b/>
          <w:sz w:val="28"/>
          <w:szCs w:val="28"/>
        </w:rPr>
      </w:pPr>
      <w:r w:rsidRPr="00E53181">
        <w:rPr>
          <w:b/>
          <w:sz w:val="28"/>
          <w:szCs w:val="28"/>
        </w:rPr>
        <w:t>«САНКТ-ПЕТЕРБУРГСКИЙ</w:t>
      </w:r>
    </w:p>
    <w:p w:rsidR="0024734A" w:rsidRPr="00E53181" w:rsidRDefault="0024734A" w:rsidP="00E53181">
      <w:pPr>
        <w:jc w:val="center"/>
        <w:rPr>
          <w:b/>
          <w:sz w:val="28"/>
          <w:szCs w:val="28"/>
        </w:rPr>
      </w:pPr>
      <w:r w:rsidRPr="00E53181">
        <w:rPr>
          <w:b/>
          <w:sz w:val="28"/>
          <w:szCs w:val="28"/>
        </w:rPr>
        <w:t>ГУМАНИТАРНЫЙ УНИВЕРСИТЕТ ПРОФСОЮЗОВ»</w:t>
      </w:r>
    </w:p>
    <w:p w:rsidR="0024734A" w:rsidRPr="00E53181" w:rsidRDefault="0024734A" w:rsidP="00E53181">
      <w:pPr>
        <w:rPr>
          <w:b/>
          <w:sz w:val="28"/>
          <w:szCs w:val="28"/>
        </w:rPr>
      </w:pPr>
    </w:p>
    <w:p w:rsidR="0024734A" w:rsidRDefault="0024734A" w:rsidP="00E53181">
      <w:pPr>
        <w:jc w:val="center"/>
        <w:rPr>
          <w:b/>
          <w:sz w:val="28"/>
          <w:szCs w:val="28"/>
        </w:rPr>
      </w:pPr>
      <w:r w:rsidRPr="00E53181">
        <w:rPr>
          <w:sz w:val="28"/>
          <w:szCs w:val="28"/>
        </w:rPr>
        <w:t>Кафедра</w:t>
      </w:r>
      <w:r>
        <w:rPr>
          <w:b/>
          <w:sz w:val="28"/>
          <w:szCs w:val="28"/>
        </w:rPr>
        <w:t xml:space="preserve"> Экономики и управления</w:t>
      </w:r>
    </w:p>
    <w:p w:rsidR="0024734A" w:rsidRPr="00843637" w:rsidRDefault="0024734A" w:rsidP="00E53181">
      <w:pPr>
        <w:jc w:val="center"/>
      </w:pPr>
      <w:r w:rsidRPr="00843637">
        <w:t>(полное наименование кафедры)</w:t>
      </w:r>
    </w:p>
    <w:p w:rsidR="0024734A" w:rsidRDefault="0024734A" w:rsidP="00E53181">
      <w:pPr>
        <w:ind w:left="5103"/>
        <w:jc w:val="right"/>
        <w:rPr>
          <w:sz w:val="28"/>
          <w:szCs w:val="28"/>
        </w:rPr>
      </w:pPr>
    </w:p>
    <w:p w:rsidR="0024734A" w:rsidRDefault="0024734A" w:rsidP="00E53181">
      <w:pPr>
        <w:ind w:left="5103"/>
        <w:jc w:val="right"/>
        <w:rPr>
          <w:sz w:val="28"/>
          <w:szCs w:val="28"/>
        </w:rPr>
      </w:pPr>
    </w:p>
    <w:p w:rsidR="0024734A" w:rsidRPr="00E53181" w:rsidRDefault="0024734A" w:rsidP="00E53181">
      <w:pPr>
        <w:ind w:left="5103"/>
        <w:jc w:val="right"/>
        <w:rPr>
          <w:sz w:val="28"/>
          <w:szCs w:val="28"/>
        </w:rPr>
      </w:pPr>
    </w:p>
    <w:p w:rsidR="0024734A" w:rsidRPr="004A2E50" w:rsidRDefault="0024734A" w:rsidP="00E53181">
      <w:pPr>
        <w:ind w:left="5103"/>
        <w:jc w:val="right"/>
        <w:rPr>
          <w:sz w:val="28"/>
          <w:szCs w:val="28"/>
        </w:rPr>
      </w:pPr>
      <w:r w:rsidRPr="004A2E50">
        <w:rPr>
          <w:sz w:val="28"/>
          <w:szCs w:val="28"/>
        </w:rPr>
        <w:t xml:space="preserve">     УТВЕРЖДЕНО</w:t>
      </w:r>
    </w:p>
    <w:p w:rsidR="0024734A" w:rsidRPr="004A2E50" w:rsidRDefault="0024734A" w:rsidP="00E53181">
      <w:pPr>
        <w:ind w:left="5103"/>
        <w:jc w:val="right"/>
        <w:rPr>
          <w:sz w:val="28"/>
          <w:szCs w:val="28"/>
        </w:rPr>
      </w:pPr>
      <w:r w:rsidRPr="004A2E50">
        <w:rPr>
          <w:sz w:val="28"/>
          <w:szCs w:val="28"/>
        </w:rPr>
        <w:t>на заседании кафедры</w:t>
      </w:r>
    </w:p>
    <w:p w:rsidR="0024734A" w:rsidRPr="004A2E50" w:rsidRDefault="0024734A" w:rsidP="00E53181">
      <w:pPr>
        <w:ind w:left="5103"/>
        <w:jc w:val="right"/>
        <w:rPr>
          <w:sz w:val="28"/>
          <w:szCs w:val="28"/>
        </w:rPr>
      </w:pPr>
    </w:p>
    <w:p w:rsidR="0024734A" w:rsidRPr="004A2E50" w:rsidRDefault="0024734A" w:rsidP="00B33024">
      <w:pPr>
        <w:ind w:firstLine="709"/>
        <w:jc w:val="right"/>
        <w:rPr>
          <w:b/>
          <w:sz w:val="28"/>
          <w:szCs w:val="28"/>
          <w:lang w:eastAsia="en-US"/>
        </w:rPr>
      </w:pPr>
      <w:r w:rsidRPr="004A2E50">
        <w:rPr>
          <w:sz w:val="28"/>
          <w:szCs w:val="28"/>
        </w:rPr>
        <w:t>Протокол № 3 от 18.10. 2023</w:t>
      </w:r>
    </w:p>
    <w:p w:rsidR="0024734A" w:rsidRPr="004A2E50" w:rsidRDefault="0024734A" w:rsidP="000931AA">
      <w:pPr>
        <w:ind w:firstLine="709"/>
        <w:jc w:val="right"/>
        <w:rPr>
          <w:b/>
          <w:sz w:val="28"/>
          <w:szCs w:val="28"/>
          <w:lang w:eastAsia="en-US"/>
        </w:rPr>
      </w:pPr>
    </w:p>
    <w:p w:rsidR="0024734A" w:rsidRPr="00E53181" w:rsidRDefault="0024734A" w:rsidP="000931AA">
      <w:pPr>
        <w:ind w:firstLine="709"/>
        <w:jc w:val="right"/>
        <w:rPr>
          <w:b/>
          <w:sz w:val="28"/>
          <w:szCs w:val="28"/>
          <w:lang w:eastAsia="en-US"/>
        </w:rPr>
      </w:pPr>
    </w:p>
    <w:p w:rsidR="0024734A" w:rsidRPr="00E53181" w:rsidRDefault="0024734A" w:rsidP="00E53181">
      <w:pPr>
        <w:ind w:firstLine="709"/>
        <w:jc w:val="right"/>
        <w:rPr>
          <w:b/>
          <w:sz w:val="28"/>
          <w:szCs w:val="28"/>
          <w:lang w:eastAsia="en-US"/>
        </w:rPr>
      </w:pPr>
    </w:p>
    <w:p w:rsidR="0024734A" w:rsidRPr="00E53181" w:rsidRDefault="0024734A" w:rsidP="00E53181">
      <w:pPr>
        <w:ind w:firstLine="709"/>
        <w:rPr>
          <w:b/>
          <w:sz w:val="28"/>
          <w:szCs w:val="28"/>
          <w:lang w:eastAsia="en-US"/>
        </w:rPr>
      </w:pPr>
    </w:p>
    <w:p w:rsidR="0024734A" w:rsidRPr="00E53181" w:rsidRDefault="0024734A" w:rsidP="00E53181">
      <w:pPr>
        <w:ind w:firstLine="709"/>
        <w:rPr>
          <w:b/>
          <w:sz w:val="28"/>
          <w:szCs w:val="28"/>
          <w:lang w:eastAsia="en-US"/>
        </w:rPr>
      </w:pPr>
    </w:p>
    <w:p w:rsidR="0024734A" w:rsidRPr="00E53181" w:rsidRDefault="0024734A" w:rsidP="00E53181">
      <w:pPr>
        <w:ind w:firstLine="709"/>
        <w:rPr>
          <w:b/>
          <w:sz w:val="28"/>
          <w:szCs w:val="28"/>
          <w:lang w:eastAsia="en-US"/>
        </w:rPr>
      </w:pPr>
    </w:p>
    <w:p w:rsidR="0024734A" w:rsidRDefault="0024734A" w:rsidP="00E53181">
      <w:pPr>
        <w:ind w:firstLine="709"/>
        <w:rPr>
          <w:b/>
          <w:sz w:val="28"/>
          <w:szCs w:val="28"/>
          <w:lang w:eastAsia="en-US"/>
        </w:rPr>
      </w:pPr>
    </w:p>
    <w:p w:rsidR="0024734A" w:rsidRDefault="0024734A" w:rsidP="00E53181">
      <w:pPr>
        <w:jc w:val="center"/>
        <w:rPr>
          <w:b/>
          <w:sz w:val="28"/>
          <w:szCs w:val="28"/>
          <w:lang w:eastAsia="en-US"/>
        </w:rPr>
      </w:pPr>
      <w:r>
        <w:rPr>
          <w:b/>
          <w:sz w:val="28"/>
          <w:szCs w:val="28"/>
          <w:lang w:eastAsia="en-US"/>
        </w:rPr>
        <w:t>ФОНД ОЦЕНОЧНЫХ СРЕДСТВ ПО ДИСЦИПЛИНЕ</w:t>
      </w:r>
    </w:p>
    <w:p w:rsidR="0024734A" w:rsidRDefault="0024734A" w:rsidP="00E53181">
      <w:pPr>
        <w:jc w:val="center"/>
        <w:rPr>
          <w:b/>
          <w:sz w:val="28"/>
          <w:szCs w:val="28"/>
          <w:lang w:eastAsia="en-US"/>
        </w:rPr>
      </w:pPr>
    </w:p>
    <w:p w:rsidR="0024734A" w:rsidRDefault="0024734A" w:rsidP="002A3061">
      <w:pPr>
        <w:jc w:val="center"/>
        <w:rPr>
          <w:b/>
          <w:sz w:val="28"/>
        </w:rPr>
      </w:pPr>
      <w:r>
        <w:rPr>
          <w:b/>
          <w:sz w:val="28"/>
        </w:rPr>
        <w:t>ТЕОРИЯ СИСТЕМ И СИСТЕМНЫЙ АНАЛИЗ</w:t>
      </w:r>
    </w:p>
    <w:p w:rsidR="0024734A" w:rsidRPr="00E53181" w:rsidRDefault="0024734A" w:rsidP="00E53181">
      <w:pPr>
        <w:jc w:val="center"/>
        <w:rPr>
          <w:sz w:val="28"/>
          <w:szCs w:val="28"/>
          <w:lang w:eastAsia="en-US"/>
        </w:rPr>
      </w:pPr>
    </w:p>
    <w:p w:rsidR="0024734A" w:rsidRPr="005D1B6C" w:rsidRDefault="0024734A" w:rsidP="00F96707">
      <w:pPr>
        <w:jc w:val="center"/>
        <w:rPr>
          <w:color w:val="000000"/>
          <w:sz w:val="28"/>
          <w:szCs w:val="28"/>
        </w:rPr>
      </w:pPr>
      <w:r w:rsidRPr="005D1B6C">
        <w:rPr>
          <w:b/>
          <w:bCs/>
          <w:color w:val="000000"/>
          <w:sz w:val="28"/>
          <w:szCs w:val="28"/>
        </w:rPr>
        <w:t>09.03.03 Прикладная информатика</w:t>
      </w:r>
    </w:p>
    <w:p w:rsidR="0024734A" w:rsidRDefault="0024734A" w:rsidP="00341617">
      <w:pPr>
        <w:jc w:val="center"/>
        <w:rPr>
          <w:sz w:val="28"/>
          <w:szCs w:val="28"/>
        </w:rPr>
      </w:pPr>
    </w:p>
    <w:p w:rsidR="0024734A" w:rsidRDefault="0024734A" w:rsidP="00341617">
      <w:pPr>
        <w:jc w:val="center"/>
        <w:rPr>
          <w:sz w:val="28"/>
          <w:szCs w:val="28"/>
        </w:rPr>
      </w:pPr>
    </w:p>
    <w:p w:rsidR="0024734A" w:rsidRPr="007C09F0" w:rsidRDefault="0024734A" w:rsidP="00341617">
      <w:pPr>
        <w:jc w:val="center"/>
        <w:rPr>
          <w:sz w:val="28"/>
          <w:szCs w:val="28"/>
        </w:rPr>
      </w:pPr>
    </w:p>
    <w:p w:rsidR="0024734A" w:rsidRPr="007C09F0" w:rsidRDefault="0024734A" w:rsidP="00341617">
      <w:pPr>
        <w:jc w:val="center"/>
        <w:rPr>
          <w:sz w:val="28"/>
          <w:szCs w:val="28"/>
        </w:rPr>
      </w:pPr>
      <w:r w:rsidRPr="007C09F0">
        <w:rPr>
          <w:sz w:val="28"/>
          <w:szCs w:val="28"/>
        </w:rPr>
        <w:t>Профиль подготовки</w:t>
      </w:r>
    </w:p>
    <w:p w:rsidR="0024734A" w:rsidRPr="00F96707" w:rsidRDefault="0024734A" w:rsidP="00341617">
      <w:pPr>
        <w:jc w:val="center"/>
        <w:rPr>
          <w:rFonts w:eastAsia="MS Mincho"/>
          <w:color w:val="000000"/>
          <w:sz w:val="17"/>
          <w:szCs w:val="17"/>
          <w:u w:color="000000"/>
        </w:rPr>
      </w:pPr>
      <w:r w:rsidRPr="00F96707">
        <w:rPr>
          <w:rFonts w:eastAsia="MS Mincho"/>
          <w:color w:val="000000"/>
          <w:sz w:val="28"/>
          <w:szCs w:val="28"/>
          <w:u w:color="000000"/>
        </w:rPr>
        <w:t>«</w:t>
      </w:r>
      <w:r w:rsidRPr="00F96707">
        <w:rPr>
          <w:bCs/>
          <w:color w:val="000000"/>
          <w:sz w:val="28"/>
          <w:szCs w:val="28"/>
        </w:rPr>
        <w:t>Прикладная информатика в экономике</w:t>
      </w:r>
      <w:r w:rsidRPr="00F96707">
        <w:rPr>
          <w:rFonts w:eastAsia="MS Mincho"/>
          <w:color w:val="000000"/>
          <w:sz w:val="28"/>
          <w:szCs w:val="28"/>
          <w:u w:color="000000"/>
        </w:rPr>
        <w:t>»</w:t>
      </w:r>
    </w:p>
    <w:p w:rsidR="0024734A" w:rsidRDefault="0024734A" w:rsidP="00341617">
      <w:pPr>
        <w:jc w:val="center"/>
        <w:rPr>
          <w:b/>
          <w:sz w:val="28"/>
          <w:szCs w:val="28"/>
        </w:rPr>
      </w:pPr>
    </w:p>
    <w:p w:rsidR="0024734A" w:rsidRDefault="0024734A" w:rsidP="00341617">
      <w:pPr>
        <w:jc w:val="center"/>
        <w:rPr>
          <w:b/>
          <w:sz w:val="28"/>
          <w:szCs w:val="28"/>
        </w:rPr>
      </w:pPr>
    </w:p>
    <w:p w:rsidR="0024734A" w:rsidRPr="006F47BA" w:rsidRDefault="0024734A" w:rsidP="00341617">
      <w:pPr>
        <w:jc w:val="center"/>
        <w:rPr>
          <w:b/>
          <w:sz w:val="28"/>
          <w:szCs w:val="28"/>
        </w:rPr>
      </w:pPr>
    </w:p>
    <w:p w:rsidR="0024734A" w:rsidRDefault="0024734A" w:rsidP="00341617">
      <w:pPr>
        <w:jc w:val="center"/>
        <w:rPr>
          <w:b/>
          <w:sz w:val="28"/>
          <w:szCs w:val="28"/>
        </w:rPr>
      </w:pPr>
      <w:r>
        <w:rPr>
          <w:sz w:val="28"/>
          <w:szCs w:val="28"/>
        </w:rPr>
        <w:t>Квалификация:</w:t>
      </w:r>
    </w:p>
    <w:p w:rsidR="0024734A" w:rsidRDefault="0024734A" w:rsidP="00341617">
      <w:pPr>
        <w:jc w:val="center"/>
        <w:rPr>
          <w:b/>
          <w:sz w:val="28"/>
          <w:szCs w:val="28"/>
        </w:rPr>
      </w:pPr>
      <w:r>
        <w:rPr>
          <w:b/>
          <w:sz w:val="28"/>
          <w:szCs w:val="28"/>
        </w:rPr>
        <w:t>Бакалавр</w:t>
      </w:r>
    </w:p>
    <w:p w:rsidR="0024734A" w:rsidRPr="00E53181" w:rsidRDefault="0024734A" w:rsidP="00341617">
      <w:pPr>
        <w:ind w:firstLine="709"/>
        <w:rPr>
          <w:b/>
          <w:sz w:val="28"/>
          <w:szCs w:val="28"/>
          <w:lang w:eastAsia="en-US"/>
        </w:rPr>
      </w:pPr>
    </w:p>
    <w:p w:rsidR="0024734A" w:rsidRPr="00E53181" w:rsidRDefault="0024734A" w:rsidP="00341617">
      <w:pPr>
        <w:ind w:firstLine="709"/>
        <w:rPr>
          <w:b/>
          <w:sz w:val="28"/>
          <w:szCs w:val="28"/>
          <w:lang w:eastAsia="en-US"/>
        </w:rPr>
      </w:pPr>
    </w:p>
    <w:p w:rsidR="0024734A" w:rsidRPr="00E53181" w:rsidRDefault="0024734A" w:rsidP="00341617">
      <w:pPr>
        <w:ind w:firstLine="709"/>
        <w:jc w:val="center"/>
        <w:rPr>
          <w:b/>
          <w:sz w:val="28"/>
          <w:szCs w:val="28"/>
          <w:lang w:eastAsia="en-US"/>
        </w:rPr>
      </w:pPr>
    </w:p>
    <w:p w:rsidR="0024734A" w:rsidRPr="00E53181" w:rsidRDefault="0024734A" w:rsidP="00E53181">
      <w:pPr>
        <w:ind w:firstLine="709"/>
        <w:rPr>
          <w:b/>
          <w:sz w:val="28"/>
          <w:szCs w:val="28"/>
          <w:lang w:eastAsia="en-US"/>
        </w:rPr>
      </w:pPr>
    </w:p>
    <w:p w:rsidR="0024734A" w:rsidRPr="00E53181" w:rsidRDefault="0024734A" w:rsidP="00E53181">
      <w:pPr>
        <w:ind w:firstLine="709"/>
        <w:rPr>
          <w:b/>
          <w:sz w:val="28"/>
          <w:szCs w:val="28"/>
          <w:lang w:eastAsia="en-US"/>
        </w:rPr>
      </w:pPr>
    </w:p>
    <w:p w:rsidR="0024734A" w:rsidRPr="00E53181" w:rsidRDefault="0024734A" w:rsidP="00E53181">
      <w:pPr>
        <w:ind w:firstLine="709"/>
        <w:rPr>
          <w:b/>
          <w:sz w:val="28"/>
          <w:szCs w:val="28"/>
          <w:lang w:eastAsia="en-US"/>
        </w:rPr>
      </w:pPr>
    </w:p>
    <w:p w:rsidR="0024734A" w:rsidRPr="00E53181" w:rsidRDefault="0024734A" w:rsidP="00E53181">
      <w:pPr>
        <w:ind w:firstLine="709"/>
        <w:rPr>
          <w:b/>
          <w:sz w:val="28"/>
          <w:szCs w:val="28"/>
          <w:lang w:eastAsia="en-US"/>
        </w:rPr>
      </w:pPr>
    </w:p>
    <w:p w:rsidR="0024734A" w:rsidRPr="00E53181" w:rsidRDefault="0024734A" w:rsidP="00E53181">
      <w:pPr>
        <w:ind w:firstLine="709"/>
        <w:rPr>
          <w:b/>
          <w:sz w:val="28"/>
          <w:szCs w:val="28"/>
          <w:lang w:eastAsia="en-US"/>
        </w:rPr>
      </w:pPr>
    </w:p>
    <w:p w:rsidR="0024734A" w:rsidRPr="00E53181" w:rsidRDefault="0024734A" w:rsidP="00E53181">
      <w:pPr>
        <w:ind w:firstLine="709"/>
        <w:rPr>
          <w:b/>
          <w:sz w:val="28"/>
          <w:szCs w:val="28"/>
          <w:lang w:eastAsia="en-US"/>
        </w:rPr>
      </w:pPr>
    </w:p>
    <w:p w:rsidR="0024734A" w:rsidRDefault="0024734A" w:rsidP="00E53181">
      <w:pPr>
        <w:rPr>
          <w:sz w:val="28"/>
          <w:szCs w:val="28"/>
          <w:lang w:eastAsia="en-US"/>
        </w:rPr>
      </w:pPr>
    </w:p>
    <w:p w:rsidR="0024734A" w:rsidRDefault="0024734A" w:rsidP="00E53181">
      <w:pPr>
        <w:jc w:val="center"/>
        <w:rPr>
          <w:sz w:val="28"/>
          <w:szCs w:val="28"/>
          <w:lang w:eastAsia="en-US"/>
        </w:rPr>
      </w:pPr>
      <w:r>
        <w:rPr>
          <w:sz w:val="28"/>
          <w:szCs w:val="28"/>
          <w:lang w:eastAsia="en-US"/>
        </w:rPr>
        <w:t>С</w:t>
      </w:r>
      <w:r w:rsidRPr="00E53181">
        <w:rPr>
          <w:sz w:val="28"/>
          <w:szCs w:val="28"/>
          <w:lang w:eastAsia="en-US"/>
        </w:rPr>
        <w:t>анкт-Петербург</w:t>
      </w:r>
    </w:p>
    <w:p w:rsidR="0024734A" w:rsidRDefault="0024734A" w:rsidP="00C52341">
      <w:pPr>
        <w:pStyle w:val="a7"/>
        <w:jc w:val="both"/>
        <w:rPr>
          <w:b/>
          <w:sz w:val="28"/>
          <w:szCs w:val="28"/>
        </w:rPr>
      </w:pPr>
    </w:p>
    <w:p w:rsidR="0024734A" w:rsidRPr="00843637" w:rsidRDefault="0024734A" w:rsidP="00843637">
      <w:pPr>
        <w:pStyle w:val="a7"/>
        <w:ind w:firstLine="709"/>
        <w:jc w:val="both"/>
        <w:rPr>
          <w:b/>
          <w:sz w:val="28"/>
          <w:szCs w:val="28"/>
        </w:rPr>
      </w:pPr>
      <w:r w:rsidRPr="00843637">
        <w:rPr>
          <w:b/>
          <w:sz w:val="28"/>
          <w:szCs w:val="28"/>
        </w:rPr>
        <w:lastRenderedPageBreak/>
        <w:t>1. Общие положения</w:t>
      </w:r>
    </w:p>
    <w:p w:rsidR="0024734A" w:rsidRPr="006112C4" w:rsidRDefault="0024734A" w:rsidP="00843637">
      <w:pPr>
        <w:pStyle w:val="a7"/>
        <w:ind w:firstLine="709"/>
        <w:jc w:val="both"/>
      </w:pPr>
      <w:r w:rsidRPr="006112C4">
        <w:t xml:space="preserve"> Фонд оценочных средств (ФОС) по дисциплине используется в целях нормирования процедуры оценивания качества подготовки и осуществляет установление соответствия учебных достижений запланированным результатам обучения и требованиям образовательной программы дисциплины. Предметом оценивания являются знания, умения, навыки и (или) опыт деятельности, характеризующие этапы формирования компетенций у обучающихся. Процедуры оценивания применяются в процессе обучения на каждом этапе формирования компетенций посредством определения для отдельных составных частей дисциплины методов контроля – оценочных средств. Основным механизмом оценки качества подготовки и формой контроля учебной работы студентов являются текущий контроль успеваемости и промежуточная аттестация. </w:t>
      </w:r>
    </w:p>
    <w:p w:rsidR="0024734A" w:rsidRPr="00843637" w:rsidRDefault="0024734A" w:rsidP="00843637">
      <w:pPr>
        <w:pStyle w:val="a7"/>
        <w:ind w:firstLine="709"/>
        <w:jc w:val="both"/>
        <w:rPr>
          <w:sz w:val="28"/>
          <w:szCs w:val="28"/>
        </w:rPr>
      </w:pPr>
    </w:p>
    <w:p w:rsidR="0024734A" w:rsidRPr="00843637" w:rsidRDefault="0024734A" w:rsidP="00F050FA">
      <w:pPr>
        <w:pStyle w:val="a7"/>
        <w:ind w:firstLine="709"/>
        <w:jc w:val="both"/>
        <w:rPr>
          <w:b/>
          <w:sz w:val="28"/>
          <w:szCs w:val="28"/>
        </w:rPr>
      </w:pPr>
      <w:r w:rsidRPr="00843637">
        <w:rPr>
          <w:b/>
          <w:sz w:val="28"/>
          <w:szCs w:val="28"/>
        </w:rPr>
        <w:t>1.1. Цель и задачи текущего к</w:t>
      </w:r>
      <w:r>
        <w:rPr>
          <w:b/>
          <w:sz w:val="28"/>
          <w:szCs w:val="28"/>
        </w:rPr>
        <w:t>онтроля студентов по дисциплине</w:t>
      </w:r>
    </w:p>
    <w:p w:rsidR="0024734A" w:rsidRPr="006112C4" w:rsidRDefault="0024734A" w:rsidP="00843637">
      <w:pPr>
        <w:pStyle w:val="a7"/>
        <w:ind w:firstLine="709"/>
        <w:jc w:val="both"/>
      </w:pPr>
      <w:r w:rsidRPr="006112C4">
        <w:t>Цель текущего контроля – систематическая проверка степени освоения программы дисципли</w:t>
      </w:r>
      <w:r>
        <w:t>ны «Теория систем и системный анализ</w:t>
      </w:r>
      <w:r w:rsidRPr="006112C4">
        <w:t xml:space="preserve">» уровня достижения планируемых результатов обучения - знаний, умений, навыков, в ходе ее изучения при проведении занятий, предусмотренных учебным планом. </w:t>
      </w:r>
    </w:p>
    <w:p w:rsidR="0024734A" w:rsidRPr="006112C4" w:rsidRDefault="0024734A" w:rsidP="00843637">
      <w:pPr>
        <w:pStyle w:val="a7"/>
        <w:ind w:firstLine="709"/>
        <w:jc w:val="both"/>
      </w:pPr>
      <w:r w:rsidRPr="00E64350">
        <w:rPr>
          <w:i/>
        </w:rPr>
        <w:t xml:space="preserve">Задачи </w:t>
      </w:r>
      <w:r w:rsidRPr="006112C4">
        <w:t xml:space="preserve">текущего контроля: </w:t>
      </w:r>
    </w:p>
    <w:p w:rsidR="0024734A" w:rsidRPr="006112C4" w:rsidRDefault="0024734A" w:rsidP="00843637">
      <w:pPr>
        <w:pStyle w:val="a7"/>
        <w:ind w:firstLine="709"/>
        <w:jc w:val="both"/>
      </w:pPr>
      <w:r>
        <w:t xml:space="preserve">- </w:t>
      </w:r>
      <w:r w:rsidRPr="006112C4">
        <w:t xml:space="preserve">обнаружение и устранение пробелов в освоении учебной дисциплины; </w:t>
      </w:r>
    </w:p>
    <w:p w:rsidR="0024734A" w:rsidRPr="006112C4" w:rsidRDefault="0024734A" w:rsidP="00843637">
      <w:pPr>
        <w:pStyle w:val="a7"/>
        <w:ind w:firstLine="709"/>
        <w:jc w:val="both"/>
      </w:pPr>
      <w:r>
        <w:t xml:space="preserve">- </w:t>
      </w:r>
      <w:r w:rsidRPr="006112C4">
        <w:t>своевременное выполнение корректирующих действий по содержанию и организации процесса обучения;</w:t>
      </w:r>
    </w:p>
    <w:p w:rsidR="0024734A" w:rsidRPr="006112C4" w:rsidRDefault="0024734A" w:rsidP="00843637">
      <w:pPr>
        <w:pStyle w:val="a7"/>
        <w:ind w:firstLine="709"/>
        <w:jc w:val="both"/>
      </w:pPr>
      <w:r>
        <w:t xml:space="preserve">- </w:t>
      </w:r>
      <w:r w:rsidRPr="006112C4">
        <w:t xml:space="preserve">определение индивидуального учебного рейтинга студентов; </w:t>
      </w:r>
    </w:p>
    <w:p w:rsidR="0024734A" w:rsidRPr="006112C4" w:rsidRDefault="0024734A" w:rsidP="00843637">
      <w:pPr>
        <w:pStyle w:val="a7"/>
        <w:ind w:firstLine="709"/>
        <w:jc w:val="both"/>
      </w:pPr>
      <w:r>
        <w:t xml:space="preserve">- </w:t>
      </w:r>
      <w:r w:rsidRPr="006112C4">
        <w:t xml:space="preserve">подготовка к промежуточной аттестации. </w:t>
      </w:r>
    </w:p>
    <w:p w:rsidR="0024734A" w:rsidRPr="006112C4" w:rsidRDefault="0024734A" w:rsidP="00843637">
      <w:pPr>
        <w:pStyle w:val="a7"/>
        <w:ind w:firstLine="709"/>
        <w:jc w:val="both"/>
      </w:pPr>
      <w:r w:rsidRPr="006112C4">
        <w:t>В течение семестра при изучении дисциплины реализуется традиционная система поэтапного оценивания уровня освоения. За каждый вид учебных действий студенты получают оценку.</w:t>
      </w:r>
    </w:p>
    <w:p w:rsidR="0024734A" w:rsidRPr="006112C4" w:rsidRDefault="0024734A" w:rsidP="00843637">
      <w:pPr>
        <w:widowControl w:val="0"/>
        <w:suppressAutoHyphens/>
        <w:ind w:firstLine="709"/>
        <w:jc w:val="both"/>
        <w:outlineLvl w:val="0"/>
      </w:pPr>
    </w:p>
    <w:p w:rsidR="0024734A" w:rsidRPr="00F050FA" w:rsidRDefault="0024734A" w:rsidP="00F050FA">
      <w:pPr>
        <w:widowControl w:val="0"/>
        <w:ind w:firstLine="709"/>
        <w:jc w:val="both"/>
        <w:rPr>
          <w:b/>
          <w:sz w:val="28"/>
          <w:szCs w:val="28"/>
        </w:rPr>
      </w:pPr>
      <w:r w:rsidRPr="00843637">
        <w:rPr>
          <w:b/>
          <w:sz w:val="28"/>
          <w:szCs w:val="28"/>
        </w:rPr>
        <w:t>1.2. Цель и задачи промежуточной атт</w:t>
      </w:r>
      <w:r>
        <w:rPr>
          <w:b/>
          <w:sz w:val="28"/>
          <w:szCs w:val="28"/>
        </w:rPr>
        <w:t>естации студентов по дисциплине</w:t>
      </w:r>
    </w:p>
    <w:p w:rsidR="0024734A" w:rsidRPr="005C3260" w:rsidRDefault="0024734A" w:rsidP="00843637">
      <w:pPr>
        <w:widowControl w:val="0"/>
        <w:ind w:firstLine="709"/>
        <w:jc w:val="both"/>
      </w:pPr>
      <w:r w:rsidRPr="00E64350">
        <w:rPr>
          <w:i/>
        </w:rPr>
        <w:t>Цель</w:t>
      </w:r>
      <w:r w:rsidRPr="005C3260">
        <w:t xml:space="preserve"> промежуточной аттестации – проверка степени усвоения студентами учебного материала, уровня достижения планируемых результатов обучения и</w:t>
      </w:r>
    </w:p>
    <w:p w:rsidR="0024734A" w:rsidRPr="005C3260" w:rsidRDefault="0024734A" w:rsidP="006B72F2">
      <w:pPr>
        <w:widowControl w:val="0"/>
        <w:jc w:val="both"/>
      </w:pPr>
      <w:r w:rsidRPr="005C3260">
        <w:t xml:space="preserve">сформированности компетенций на момент завершения изучения дисциплины. Промежуточная аттестация проходит в форме  </w:t>
      </w:r>
      <w:r>
        <w:rPr>
          <w:b/>
        </w:rPr>
        <w:t>экзамена</w:t>
      </w:r>
      <w:r w:rsidRPr="005C3260">
        <w:t xml:space="preserve">. </w:t>
      </w:r>
    </w:p>
    <w:p w:rsidR="0024734A" w:rsidRPr="005C3260" w:rsidRDefault="0024734A" w:rsidP="00843637">
      <w:pPr>
        <w:widowControl w:val="0"/>
        <w:ind w:firstLine="709"/>
        <w:jc w:val="both"/>
      </w:pPr>
      <w:r w:rsidRPr="00E64350">
        <w:rPr>
          <w:i/>
        </w:rPr>
        <w:t>Задачи</w:t>
      </w:r>
      <w:r w:rsidRPr="005C3260">
        <w:t xml:space="preserve"> промежуточной аттестации: </w:t>
      </w:r>
    </w:p>
    <w:p w:rsidR="0024734A" w:rsidRPr="005C3260" w:rsidRDefault="0024734A" w:rsidP="00843637">
      <w:pPr>
        <w:widowControl w:val="0"/>
        <w:ind w:firstLine="709"/>
        <w:jc w:val="both"/>
      </w:pPr>
      <w:r>
        <w:t xml:space="preserve">- </w:t>
      </w:r>
      <w:r w:rsidRPr="005C3260">
        <w:t xml:space="preserve">определение уровня освоения учебной дисциплины; </w:t>
      </w:r>
    </w:p>
    <w:p w:rsidR="0024734A" w:rsidRPr="005C3260" w:rsidRDefault="0024734A" w:rsidP="00843637">
      <w:pPr>
        <w:widowControl w:val="0"/>
        <w:ind w:firstLine="709"/>
        <w:jc w:val="both"/>
      </w:pPr>
      <w:r>
        <w:t xml:space="preserve">- </w:t>
      </w:r>
      <w:r w:rsidRPr="005C3260">
        <w:t xml:space="preserve">определение уровня достижения планируемых результатов обучения и сформированности компетенций; </w:t>
      </w:r>
    </w:p>
    <w:p w:rsidR="0024734A" w:rsidRPr="005C3260" w:rsidRDefault="0024734A" w:rsidP="00843637">
      <w:pPr>
        <w:widowControl w:val="0"/>
        <w:ind w:firstLine="709"/>
        <w:jc w:val="both"/>
      </w:pPr>
      <w:r>
        <w:t xml:space="preserve">- </w:t>
      </w:r>
      <w:r w:rsidRPr="005C3260">
        <w:t xml:space="preserve">соотнесение планируемых результатов обучения с планируемыми результатами освоения образовательной программы в рамках изученной дисциплины. </w:t>
      </w:r>
    </w:p>
    <w:p w:rsidR="0024734A" w:rsidRPr="005C3260" w:rsidRDefault="0024734A" w:rsidP="00843637">
      <w:pPr>
        <w:widowControl w:val="0"/>
        <w:ind w:firstLine="709"/>
        <w:jc w:val="both"/>
      </w:pPr>
    </w:p>
    <w:p w:rsidR="0024734A" w:rsidRDefault="0024734A" w:rsidP="00F050FA">
      <w:pPr>
        <w:keepNext/>
        <w:suppressAutoHyphens/>
        <w:ind w:firstLine="709"/>
        <w:outlineLvl w:val="0"/>
        <w:rPr>
          <w:b/>
          <w:sz w:val="28"/>
          <w:szCs w:val="28"/>
        </w:rPr>
      </w:pPr>
      <w:r w:rsidRPr="00843637">
        <w:rPr>
          <w:b/>
          <w:sz w:val="28"/>
          <w:szCs w:val="28"/>
        </w:rPr>
        <w:t>2. Перечень компетенций с указанием этапов их формирования в процессе освоения дисциплины</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0"/>
        <w:gridCol w:w="2248"/>
        <w:gridCol w:w="1800"/>
        <w:gridCol w:w="3600"/>
        <w:gridCol w:w="1800"/>
      </w:tblGrid>
      <w:tr w:rsidR="0024734A" w:rsidRPr="006F189F" w:rsidTr="00667D47">
        <w:trPr>
          <w:trHeight w:val="940"/>
        </w:trPr>
        <w:tc>
          <w:tcPr>
            <w:tcW w:w="560" w:type="dxa"/>
          </w:tcPr>
          <w:p w:rsidR="0024734A" w:rsidRPr="006F189F" w:rsidRDefault="0024734A" w:rsidP="00667D47">
            <w:pPr>
              <w:jc w:val="center"/>
              <w:rPr>
                <w:b/>
              </w:rPr>
            </w:pPr>
            <w:r w:rsidRPr="006F189F">
              <w:rPr>
                <w:b/>
              </w:rPr>
              <w:t>№</w:t>
            </w:r>
          </w:p>
          <w:p w:rsidR="0024734A" w:rsidRPr="006F189F" w:rsidRDefault="0024734A" w:rsidP="00667D47">
            <w:pPr>
              <w:jc w:val="center"/>
              <w:rPr>
                <w:b/>
              </w:rPr>
            </w:pPr>
            <w:r w:rsidRPr="006F189F">
              <w:rPr>
                <w:b/>
              </w:rPr>
              <w:t>п\п</w:t>
            </w:r>
          </w:p>
        </w:tc>
        <w:tc>
          <w:tcPr>
            <w:tcW w:w="2248" w:type="dxa"/>
          </w:tcPr>
          <w:p w:rsidR="0024734A" w:rsidRPr="006F189F" w:rsidRDefault="0024734A" w:rsidP="00667D47">
            <w:pPr>
              <w:jc w:val="center"/>
              <w:rPr>
                <w:b/>
              </w:rPr>
            </w:pPr>
            <w:r w:rsidRPr="006F189F">
              <w:rPr>
                <w:b/>
              </w:rPr>
              <w:t>Контролируемые темы дисциплины</w:t>
            </w:r>
          </w:p>
        </w:tc>
        <w:tc>
          <w:tcPr>
            <w:tcW w:w="1800" w:type="dxa"/>
          </w:tcPr>
          <w:p w:rsidR="0024734A" w:rsidRPr="006F189F" w:rsidRDefault="0024734A" w:rsidP="00667D47">
            <w:pPr>
              <w:jc w:val="center"/>
              <w:rPr>
                <w:b/>
              </w:rPr>
            </w:pPr>
            <w:r w:rsidRPr="006F189F">
              <w:rPr>
                <w:b/>
              </w:rPr>
              <w:t>Код формируемой компетенции</w:t>
            </w:r>
          </w:p>
        </w:tc>
        <w:tc>
          <w:tcPr>
            <w:tcW w:w="3600" w:type="dxa"/>
          </w:tcPr>
          <w:p w:rsidR="0024734A" w:rsidRPr="006F189F" w:rsidRDefault="0024734A" w:rsidP="00667D47">
            <w:pPr>
              <w:jc w:val="center"/>
              <w:rPr>
                <w:b/>
              </w:rPr>
            </w:pPr>
            <w:r w:rsidRPr="006F189F">
              <w:rPr>
                <w:b/>
                <w:iCs/>
              </w:rPr>
              <w:t>Код и наименование индикатора достижения</w:t>
            </w:r>
          </w:p>
        </w:tc>
        <w:tc>
          <w:tcPr>
            <w:tcW w:w="1800" w:type="dxa"/>
          </w:tcPr>
          <w:p w:rsidR="0024734A" w:rsidRPr="006F189F" w:rsidRDefault="0024734A" w:rsidP="00667D47">
            <w:pPr>
              <w:jc w:val="center"/>
              <w:rPr>
                <w:b/>
              </w:rPr>
            </w:pPr>
            <w:r w:rsidRPr="006F189F">
              <w:rPr>
                <w:b/>
              </w:rPr>
              <w:t>Наименование оценочного средства</w:t>
            </w:r>
          </w:p>
        </w:tc>
      </w:tr>
      <w:tr w:rsidR="0024734A" w:rsidRPr="006F189F" w:rsidTr="00667D47">
        <w:trPr>
          <w:trHeight w:val="1297"/>
        </w:trPr>
        <w:tc>
          <w:tcPr>
            <w:tcW w:w="560" w:type="dxa"/>
          </w:tcPr>
          <w:p w:rsidR="0024734A" w:rsidRPr="00AF5006" w:rsidRDefault="0024734A" w:rsidP="00667D47">
            <w:pPr>
              <w:rPr>
                <w:sz w:val="20"/>
                <w:szCs w:val="20"/>
              </w:rPr>
            </w:pPr>
            <w:r w:rsidRPr="00AF5006">
              <w:rPr>
                <w:sz w:val="20"/>
                <w:szCs w:val="20"/>
              </w:rPr>
              <w:t>1</w:t>
            </w:r>
          </w:p>
        </w:tc>
        <w:tc>
          <w:tcPr>
            <w:tcW w:w="2248" w:type="dxa"/>
          </w:tcPr>
          <w:p w:rsidR="0024734A" w:rsidRPr="00AF5006" w:rsidRDefault="0024734A" w:rsidP="00667D47">
            <w:r w:rsidRPr="00AF5006">
              <w:t>Содержание и эволюция теории систем и системного анализа</w:t>
            </w:r>
          </w:p>
        </w:tc>
        <w:tc>
          <w:tcPr>
            <w:tcW w:w="1800" w:type="dxa"/>
          </w:tcPr>
          <w:p w:rsidR="0024734A" w:rsidRPr="00AF5006" w:rsidRDefault="0024734A" w:rsidP="00667D47">
            <w:pPr>
              <w:jc w:val="both"/>
            </w:pPr>
            <w:r w:rsidRPr="00AF5006">
              <w:t>ОПК -6</w:t>
            </w:r>
          </w:p>
          <w:p w:rsidR="0024734A" w:rsidRPr="00AF5006" w:rsidRDefault="0024734A" w:rsidP="00667D47">
            <w:pPr>
              <w:rPr>
                <w:sz w:val="20"/>
                <w:szCs w:val="20"/>
                <w:highlight w:val="yellow"/>
              </w:rPr>
            </w:pPr>
          </w:p>
        </w:tc>
        <w:tc>
          <w:tcPr>
            <w:tcW w:w="3600" w:type="dxa"/>
          </w:tcPr>
          <w:p w:rsidR="0024734A" w:rsidRPr="00AF5006" w:rsidRDefault="0024734A" w:rsidP="00667D47">
            <w:pPr>
              <w:rPr>
                <w:sz w:val="20"/>
                <w:szCs w:val="20"/>
                <w:highlight w:val="yellow"/>
              </w:rPr>
            </w:pPr>
            <w:r w:rsidRPr="00AF5006">
              <w:rPr>
                <w:iCs/>
                <w:sz w:val="20"/>
                <w:szCs w:val="20"/>
              </w:rPr>
              <w:t>ОПК-6.1.</w:t>
            </w:r>
            <w:r w:rsidRPr="00AF5006">
              <w:rPr>
                <w:sz w:val="20"/>
                <w:szCs w:val="20"/>
              </w:rPr>
              <w:t xml:space="preserve"> Знает основные понятия теории систем, системного анализа и других системных дисциплин, </w:t>
            </w:r>
          </w:p>
        </w:tc>
        <w:tc>
          <w:tcPr>
            <w:tcW w:w="1800" w:type="dxa"/>
          </w:tcPr>
          <w:p w:rsidR="0024734A" w:rsidRPr="006F189F" w:rsidRDefault="0024734A" w:rsidP="00667D47">
            <w:pPr>
              <w:jc w:val="both"/>
            </w:pPr>
            <w:r w:rsidRPr="006F189F">
              <w:t>Дискуссия, опросы</w:t>
            </w:r>
          </w:p>
        </w:tc>
      </w:tr>
      <w:tr w:rsidR="0024734A" w:rsidRPr="006F189F" w:rsidTr="00667D47">
        <w:trPr>
          <w:trHeight w:val="1933"/>
        </w:trPr>
        <w:tc>
          <w:tcPr>
            <w:tcW w:w="560" w:type="dxa"/>
          </w:tcPr>
          <w:p w:rsidR="0024734A" w:rsidRPr="00AF5006" w:rsidRDefault="0024734A" w:rsidP="00667D47">
            <w:pPr>
              <w:rPr>
                <w:sz w:val="20"/>
                <w:szCs w:val="20"/>
              </w:rPr>
            </w:pPr>
            <w:r w:rsidRPr="00AF5006">
              <w:rPr>
                <w:sz w:val="20"/>
                <w:szCs w:val="20"/>
              </w:rPr>
              <w:lastRenderedPageBreak/>
              <w:t>2.</w:t>
            </w:r>
          </w:p>
        </w:tc>
        <w:tc>
          <w:tcPr>
            <w:tcW w:w="2248" w:type="dxa"/>
          </w:tcPr>
          <w:p w:rsidR="0024734A" w:rsidRPr="00AF5006" w:rsidRDefault="0024734A" w:rsidP="00667D47">
            <w:r w:rsidRPr="00AF5006">
              <w:t>Закономерности и свойства систем</w:t>
            </w:r>
          </w:p>
        </w:tc>
        <w:tc>
          <w:tcPr>
            <w:tcW w:w="1800" w:type="dxa"/>
          </w:tcPr>
          <w:p w:rsidR="0024734A" w:rsidRPr="00AF5006" w:rsidRDefault="0024734A" w:rsidP="00667D47">
            <w:pPr>
              <w:jc w:val="both"/>
            </w:pPr>
            <w:r w:rsidRPr="00AF5006">
              <w:t>ОПК -6</w:t>
            </w:r>
          </w:p>
          <w:p w:rsidR="0024734A" w:rsidRPr="00AF5006" w:rsidRDefault="0024734A" w:rsidP="00667D47">
            <w:pPr>
              <w:jc w:val="both"/>
              <w:rPr>
                <w:sz w:val="20"/>
                <w:szCs w:val="20"/>
              </w:rPr>
            </w:pPr>
          </w:p>
          <w:p w:rsidR="0024734A" w:rsidRPr="00AF5006" w:rsidRDefault="0024734A" w:rsidP="00667D47">
            <w:pPr>
              <w:jc w:val="both"/>
              <w:rPr>
                <w:sz w:val="20"/>
                <w:szCs w:val="20"/>
              </w:rPr>
            </w:pPr>
          </w:p>
          <w:p w:rsidR="0024734A" w:rsidRPr="00AF5006" w:rsidRDefault="0024734A" w:rsidP="00667D47">
            <w:pPr>
              <w:jc w:val="both"/>
              <w:rPr>
                <w:sz w:val="20"/>
                <w:szCs w:val="20"/>
              </w:rPr>
            </w:pPr>
          </w:p>
          <w:p w:rsidR="0024734A" w:rsidRPr="00AF5006" w:rsidRDefault="0024734A" w:rsidP="00667D47">
            <w:pPr>
              <w:rPr>
                <w:sz w:val="20"/>
                <w:szCs w:val="20"/>
              </w:rPr>
            </w:pPr>
          </w:p>
          <w:p w:rsidR="0024734A" w:rsidRPr="00AF5006" w:rsidRDefault="0024734A" w:rsidP="00667D47">
            <w:pPr>
              <w:rPr>
                <w:sz w:val="20"/>
                <w:szCs w:val="20"/>
              </w:rPr>
            </w:pPr>
          </w:p>
          <w:p w:rsidR="0024734A" w:rsidRPr="00AF5006" w:rsidRDefault="0024734A" w:rsidP="00667D47">
            <w:pPr>
              <w:rPr>
                <w:sz w:val="20"/>
                <w:szCs w:val="20"/>
                <w:highlight w:val="yellow"/>
              </w:rPr>
            </w:pPr>
          </w:p>
        </w:tc>
        <w:tc>
          <w:tcPr>
            <w:tcW w:w="3600" w:type="dxa"/>
          </w:tcPr>
          <w:p w:rsidR="0024734A" w:rsidRPr="00AF5006" w:rsidRDefault="0024734A" w:rsidP="00667D47">
            <w:pPr>
              <w:rPr>
                <w:sz w:val="20"/>
                <w:szCs w:val="20"/>
                <w:highlight w:val="yellow"/>
              </w:rPr>
            </w:pPr>
            <w:r w:rsidRPr="00AF5006">
              <w:rPr>
                <w:iCs/>
                <w:sz w:val="20"/>
                <w:szCs w:val="20"/>
              </w:rPr>
              <w:t>ОПК-6.1.</w:t>
            </w:r>
            <w:r w:rsidRPr="00AF5006">
              <w:rPr>
                <w:sz w:val="20"/>
                <w:szCs w:val="20"/>
              </w:rPr>
              <w:t xml:space="preserve"> Знает основные понятия теории систем, системного анализа и других системных дисциплин, особенности применения системного анализа в экономике и управлении, </w:t>
            </w:r>
            <w:r w:rsidRPr="00AF5006">
              <w:rPr>
                <w:iCs/>
                <w:sz w:val="20"/>
                <w:szCs w:val="20"/>
              </w:rPr>
              <w:t xml:space="preserve">ОПК-6.2. Умеет </w:t>
            </w:r>
            <w:r w:rsidRPr="00AF5006">
              <w:rPr>
                <w:sz w:val="20"/>
                <w:szCs w:val="20"/>
              </w:rPr>
              <w:t xml:space="preserve">оперировать основными понятиями теории систем и системного анализа, </w:t>
            </w:r>
          </w:p>
        </w:tc>
        <w:tc>
          <w:tcPr>
            <w:tcW w:w="1800" w:type="dxa"/>
          </w:tcPr>
          <w:p w:rsidR="0024734A" w:rsidRPr="006F189F" w:rsidRDefault="0024734A" w:rsidP="00667D47">
            <w:pPr>
              <w:jc w:val="both"/>
            </w:pPr>
            <w:r w:rsidRPr="006F189F">
              <w:t>Дискуссия, опросы, тесты, кейсы</w:t>
            </w:r>
          </w:p>
        </w:tc>
      </w:tr>
      <w:tr w:rsidR="0024734A" w:rsidRPr="006F189F" w:rsidTr="00667D47">
        <w:trPr>
          <w:trHeight w:val="2685"/>
        </w:trPr>
        <w:tc>
          <w:tcPr>
            <w:tcW w:w="560" w:type="dxa"/>
          </w:tcPr>
          <w:p w:rsidR="0024734A" w:rsidRPr="00AF5006" w:rsidRDefault="0024734A" w:rsidP="00667D47">
            <w:pPr>
              <w:rPr>
                <w:sz w:val="20"/>
                <w:szCs w:val="20"/>
              </w:rPr>
            </w:pPr>
            <w:r w:rsidRPr="00AF5006">
              <w:rPr>
                <w:sz w:val="20"/>
                <w:szCs w:val="20"/>
              </w:rPr>
              <w:t>3.</w:t>
            </w:r>
          </w:p>
        </w:tc>
        <w:tc>
          <w:tcPr>
            <w:tcW w:w="2248" w:type="dxa"/>
          </w:tcPr>
          <w:p w:rsidR="0024734A" w:rsidRPr="00AF5006" w:rsidRDefault="0024734A" w:rsidP="00667D47">
            <w:pPr>
              <w:pStyle w:val="FR1"/>
              <w:ind w:left="0"/>
              <w:jc w:val="left"/>
              <w:rPr>
                <w:sz w:val="24"/>
                <w:szCs w:val="24"/>
              </w:rPr>
            </w:pPr>
            <w:r w:rsidRPr="00AF5006">
              <w:rPr>
                <w:sz w:val="24"/>
                <w:szCs w:val="24"/>
              </w:rPr>
              <w:t xml:space="preserve">Принципы и методы системного </w:t>
            </w:r>
          </w:p>
          <w:p w:rsidR="0024734A" w:rsidRPr="00AF5006" w:rsidRDefault="0024734A" w:rsidP="00667D47">
            <w:r w:rsidRPr="00AF5006">
              <w:t>анализа</w:t>
            </w:r>
          </w:p>
        </w:tc>
        <w:tc>
          <w:tcPr>
            <w:tcW w:w="1800" w:type="dxa"/>
          </w:tcPr>
          <w:p w:rsidR="0024734A" w:rsidRPr="00AF5006" w:rsidRDefault="0024734A" w:rsidP="00667D47">
            <w:pPr>
              <w:jc w:val="both"/>
            </w:pPr>
            <w:r w:rsidRPr="00AF5006">
              <w:t>ОПК -6</w:t>
            </w:r>
          </w:p>
          <w:p w:rsidR="0024734A" w:rsidRPr="00AF5006" w:rsidRDefault="0024734A" w:rsidP="00667D47">
            <w:pPr>
              <w:jc w:val="both"/>
              <w:rPr>
                <w:sz w:val="20"/>
                <w:szCs w:val="20"/>
              </w:rPr>
            </w:pPr>
          </w:p>
          <w:p w:rsidR="0024734A" w:rsidRPr="00AF5006" w:rsidRDefault="0024734A" w:rsidP="00667D47">
            <w:pPr>
              <w:jc w:val="both"/>
              <w:rPr>
                <w:sz w:val="20"/>
                <w:szCs w:val="20"/>
              </w:rPr>
            </w:pPr>
          </w:p>
          <w:p w:rsidR="0024734A" w:rsidRPr="00AF5006" w:rsidRDefault="0024734A" w:rsidP="00667D47">
            <w:pPr>
              <w:jc w:val="both"/>
              <w:rPr>
                <w:sz w:val="20"/>
                <w:szCs w:val="20"/>
              </w:rPr>
            </w:pPr>
          </w:p>
          <w:p w:rsidR="0024734A" w:rsidRPr="00AF5006" w:rsidRDefault="0024734A" w:rsidP="00667D47">
            <w:pPr>
              <w:jc w:val="both"/>
              <w:rPr>
                <w:sz w:val="20"/>
                <w:szCs w:val="20"/>
              </w:rPr>
            </w:pPr>
          </w:p>
          <w:p w:rsidR="0024734A" w:rsidRPr="00AF5006" w:rsidRDefault="0024734A" w:rsidP="00667D47">
            <w:pPr>
              <w:jc w:val="both"/>
              <w:rPr>
                <w:sz w:val="20"/>
                <w:szCs w:val="20"/>
              </w:rPr>
            </w:pPr>
          </w:p>
          <w:p w:rsidR="0024734A" w:rsidRPr="00AF5006" w:rsidRDefault="0024734A" w:rsidP="00667D47">
            <w:pPr>
              <w:jc w:val="both"/>
              <w:rPr>
                <w:sz w:val="20"/>
                <w:szCs w:val="20"/>
              </w:rPr>
            </w:pPr>
          </w:p>
          <w:p w:rsidR="0024734A" w:rsidRPr="00AF5006" w:rsidRDefault="0024734A" w:rsidP="00667D47">
            <w:pPr>
              <w:rPr>
                <w:sz w:val="20"/>
                <w:szCs w:val="20"/>
              </w:rPr>
            </w:pPr>
          </w:p>
          <w:p w:rsidR="0024734A" w:rsidRPr="00AF5006" w:rsidRDefault="0024734A" w:rsidP="00667D47">
            <w:pPr>
              <w:rPr>
                <w:sz w:val="20"/>
                <w:szCs w:val="20"/>
              </w:rPr>
            </w:pPr>
          </w:p>
          <w:p w:rsidR="0024734A" w:rsidRPr="00AF5006" w:rsidRDefault="0024734A" w:rsidP="00667D47">
            <w:pPr>
              <w:rPr>
                <w:sz w:val="20"/>
                <w:szCs w:val="20"/>
                <w:highlight w:val="yellow"/>
              </w:rPr>
            </w:pPr>
          </w:p>
        </w:tc>
        <w:tc>
          <w:tcPr>
            <w:tcW w:w="3600" w:type="dxa"/>
          </w:tcPr>
          <w:p w:rsidR="0024734A" w:rsidRPr="00AF5006" w:rsidRDefault="0024734A" w:rsidP="00667D47">
            <w:pPr>
              <w:jc w:val="both"/>
              <w:rPr>
                <w:iCs/>
                <w:sz w:val="20"/>
                <w:szCs w:val="20"/>
              </w:rPr>
            </w:pPr>
            <w:r w:rsidRPr="00AF5006">
              <w:rPr>
                <w:iCs/>
                <w:sz w:val="20"/>
                <w:szCs w:val="20"/>
              </w:rPr>
              <w:t>ОПК-6.1.</w:t>
            </w:r>
            <w:r w:rsidRPr="00AF5006">
              <w:rPr>
                <w:sz w:val="20"/>
                <w:szCs w:val="20"/>
              </w:rPr>
              <w:t xml:space="preserve"> Знает основные понятия теории систем, системного анализа и других системных дисциплин, особенности применения системного анализа в экономике и управлении, принципы, методы  и процедуры системного анализа объектов и проблемных ситуаций</w:t>
            </w:r>
          </w:p>
          <w:p w:rsidR="0024734A" w:rsidRPr="00AF5006" w:rsidRDefault="0024734A" w:rsidP="00667D47">
            <w:pPr>
              <w:rPr>
                <w:sz w:val="20"/>
                <w:szCs w:val="20"/>
                <w:highlight w:val="yellow"/>
              </w:rPr>
            </w:pPr>
            <w:r w:rsidRPr="00AF5006">
              <w:rPr>
                <w:iCs/>
                <w:sz w:val="20"/>
                <w:szCs w:val="20"/>
              </w:rPr>
              <w:t xml:space="preserve">ОПК-6.2. Умеет </w:t>
            </w:r>
            <w:r w:rsidRPr="00AF5006">
              <w:rPr>
                <w:sz w:val="20"/>
                <w:szCs w:val="20"/>
              </w:rPr>
              <w:t>оперировать основными понятиями теории систем и системного анализа</w:t>
            </w:r>
          </w:p>
        </w:tc>
        <w:tc>
          <w:tcPr>
            <w:tcW w:w="1800" w:type="dxa"/>
          </w:tcPr>
          <w:p w:rsidR="0024734A" w:rsidRPr="006F189F" w:rsidRDefault="0024734A" w:rsidP="00667D47">
            <w:pPr>
              <w:jc w:val="both"/>
            </w:pPr>
            <w:r w:rsidRPr="006F189F">
              <w:t>Дискуссия, опросы, тесты, практические задания</w:t>
            </w:r>
          </w:p>
        </w:tc>
      </w:tr>
      <w:tr w:rsidR="0024734A" w:rsidRPr="006F189F" w:rsidTr="00AF5006">
        <w:trPr>
          <w:trHeight w:val="4178"/>
        </w:trPr>
        <w:tc>
          <w:tcPr>
            <w:tcW w:w="560" w:type="dxa"/>
          </w:tcPr>
          <w:p w:rsidR="0024734A" w:rsidRPr="00AF5006" w:rsidRDefault="0024734A" w:rsidP="00AF5006">
            <w:pPr>
              <w:rPr>
                <w:sz w:val="20"/>
                <w:szCs w:val="20"/>
              </w:rPr>
            </w:pPr>
            <w:r w:rsidRPr="00AF5006">
              <w:rPr>
                <w:sz w:val="20"/>
                <w:szCs w:val="20"/>
              </w:rPr>
              <w:t>4</w:t>
            </w:r>
          </w:p>
        </w:tc>
        <w:tc>
          <w:tcPr>
            <w:tcW w:w="2248" w:type="dxa"/>
          </w:tcPr>
          <w:p w:rsidR="0024734A" w:rsidRPr="00AF5006" w:rsidRDefault="0024734A" w:rsidP="00AF5006">
            <w:pPr>
              <w:pStyle w:val="FR1"/>
              <w:ind w:left="0"/>
              <w:jc w:val="left"/>
              <w:rPr>
                <w:sz w:val="24"/>
                <w:szCs w:val="24"/>
              </w:rPr>
            </w:pPr>
            <w:r w:rsidRPr="00AF5006">
              <w:rPr>
                <w:sz w:val="24"/>
                <w:szCs w:val="24"/>
              </w:rPr>
              <w:t>Формализованные и экспертные методы исследования систем</w:t>
            </w:r>
          </w:p>
        </w:tc>
        <w:tc>
          <w:tcPr>
            <w:tcW w:w="1800" w:type="dxa"/>
          </w:tcPr>
          <w:p w:rsidR="0024734A" w:rsidRPr="00AF5006" w:rsidRDefault="0024734A" w:rsidP="00AF5006">
            <w:pPr>
              <w:jc w:val="both"/>
            </w:pPr>
            <w:r w:rsidRPr="00AF5006">
              <w:t>ОПК -6</w:t>
            </w:r>
          </w:p>
          <w:p w:rsidR="0024734A" w:rsidRPr="00AF5006" w:rsidRDefault="0024734A" w:rsidP="00AF5006">
            <w:pPr>
              <w:jc w:val="both"/>
            </w:pPr>
          </w:p>
          <w:p w:rsidR="0024734A" w:rsidRPr="00AF5006" w:rsidRDefault="0024734A" w:rsidP="00AF5006">
            <w:pPr>
              <w:jc w:val="both"/>
            </w:pPr>
          </w:p>
          <w:p w:rsidR="0024734A" w:rsidRPr="00AF5006" w:rsidRDefault="0024734A" w:rsidP="00AF5006">
            <w:pPr>
              <w:jc w:val="both"/>
            </w:pPr>
          </w:p>
          <w:p w:rsidR="0024734A" w:rsidRPr="00AF5006" w:rsidRDefault="0024734A" w:rsidP="00AF5006">
            <w:pPr>
              <w:jc w:val="both"/>
            </w:pPr>
          </w:p>
          <w:p w:rsidR="0024734A" w:rsidRPr="00AF5006" w:rsidRDefault="0024734A" w:rsidP="00AF5006">
            <w:pPr>
              <w:jc w:val="both"/>
            </w:pPr>
          </w:p>
          <w:p w:rsidR="0024734A" w:rsidRPr="00AF5006" w:rsidRDefault="0024734A" w:rsidP="00AF5006">
            <w:pPr>
              <w:jc w:val="both"/>
            </w:pPr>
          </w:p>
          <w:p w:rsidR="0024734A" w:rsidRPr="00AF5006" w:rsidRDefault="0024734A" w:rsidP="00AF5006">
            <w:pPr>
              <w:jc w:val="both"/>
            </w:pPr>
          </w:p>
          <w:p w:rsidR="0024734A" w:rsidRPr="00AF5006" w:rsidRDefault="0024734A" w:rsidP="00AF5006">
            <w:pPr>
              <w:jc w:val="both"/>
            </w:pPr>
          </w:p>
          <w:p w:rsidR="0024734A" w:rsidRPr="00AF5006" w:rsidRDefault="0024734A" w:rsidP="00AF5006">
            <w:pPr>
              <w:jc w:val="both"/>
            </w:pPr>
          </w:p>
          <w:p w:rsidR="0024734A" w:rsidRPr="00AF5006" w:rsidRDefault="0024734A" w:rsidP="00AF5006">
            <w:pPr>
              <w:jc w:val="both"/>
            </w:pPr>
          </w:p>
          <w:p w:rsidR="0024734A" w:rsidRPr="00AF5006" w:rsidRDefault="0024734A" w:rsidP="00AF5006">
            <w:pPr>
              <w:jc w:val="both"/>
            </w:pPr>
          </w:p>
          <w:p w:rsidR="0024734A" w:rsidRPr="00AF5006" w:rsidRDefault="0024734A" w:rsidP="00AF5006">
            <w:pPr>
              <w:jc w:val="both"/>
            </w:pPr>
          </w:p>
          <w:p w:rsidR="0024734A" w:rsidRPr="00AF5006" w:rsidRDefault="0024734A" w:rsidP="00AF5006"/>
          <w:p w:rsidR="0024734A" w:rsidRPr="00AF5006" w:rsidRDefault="0024734A" w:rsidP="00AF5006"/>
          <w:p w:rsidR="0024734A" w:rsidRPr="00AF5006" w:rsidRDefault="0024734A" w:rsidP="00AF5006">
            <w:pPr>
              <w:rPr>
                <w:highlight w:val="yellow"/>
              </w:rPr>
            </w:pPr>
          </w:p>
        </w:tc>
        <w:tc>
          <w:tcPr>
            <w:tcW w:w="3600" w:type="dxa"/>
          </w:tcPr>
          <w:p w:rsidR="0024734A" w:rsidRPr="00AF5006" w:rsidRDefault="0024734A" w:rsidP="00AF5006">
            <w:pPr>
              <w:jc w:val="both"/>
              <w:rPr>
                <w:iCs/>
                <w:sz w:val="20"/>
                <w:szCs w:val="20"/>
              </w:rPr>
            </w:pPr>
            <w:r w:rsidRPr="00AF5006">
              <w:rPr>
                <w:iCs/>
                <w:sz w:val="20"/>
                <w:szCs w:val="20"/>
              </w:rPr>
              <w:t>ОПК-6.1.</w:t>
            </w:r>
            <w:r w:rsidRPr="00AF5006">
              <w:rPr>
                <w:sz w:val="20"/>
                <w:szCs w:val="20"/>
              </w:rPr>
              <w:t xml:space="preserve"> Знает основные понятия теории систем, системного анализа и других системных дисциплин, особенности применения системного анализа в экономике и управлении, принципы, методы  и процедуры системного анализа объектов и проблемных ситуаций</w:t>
            </w:r>
          </w:p>
          <w:p w:rsidR="0024734A" w:rsidRPr="00AF5006" w:rsidRDefault="0024734A" w:rsidP="00AF5006">
            <w:pPr>
              <w:rPr>
                <w:sz w:val="20"/>
                <w:szCs w:val="20"/>
                <w:highlight w:val="yellow"/>
              </w:rPr>
            </w:pPr>
            <w:r w:rsidRPr="00AF5006">
              <w:rPr>
                <w:iCs/>
                <w:sz w:val="20"/>
                <w:szCs w:val="20"/>
              </w:rPr>
              <w:t xml:space="preserve">ОПК-6.2. Умеет </w:t>
            </w:r>
            <w:r w:rsidRPr="00AF5006">
              <w:rPr>
                <w:sz w:val="20"/>
                <w:szCs w:val="20"/>
              </w:rPr>
              <w:t>оперировать основными понятиями теории систем и системного анализа, формулировать дескриптивные и конструктивные определения систем, выявлять функцию и системные элементы объекта, выявлять, классифицировать и разрабатывать подходы к решению  проблем, требующих системного анализа</w:t>
            </w:r>
          </w:p>
        </w:tc>
        <w:tc>
          <w:tcPr>
            <w:tcW w:w="1800" w:type="dxa"/>
          </w:tcPr>
          <w:p w:rsidR="0024734A" w:rsidRPr="006F189F" w:rsidRDefault="0024734A" w:rsidP="00AF5006">
            <w:pPr>
              <w:jc w:val="both"/>
            </w:pPr>
            <w:r w:rsidRPr="006F189F">
              <w:t>Дискуссия, опросы, тесты, практические задания</w:t>
            </w:r>
          </w:p>
        </w:tc>
      </w:tr>
      <w:tr w:rsidR="0024734A" w:rsidRPr="006F189F" w:rsidTr="00667D47">
        <w:trPr>
          <w:trHeight w:val="5081"/>
        </w:trPr>
        <w:tc>
          <w:tcPr>
            <w:tcW w:w="560" w:type="dxa"/>
          </w:tcPr>
          <w:p w:rsidR="0024734A" w:rsidRPr="00AF5006" w:rsidRDefault="0024734A" w:rsidP="00667D47">
            <w:pPr>
              <w:rPr>
                <w:sz w:val="20"/>
                <w:szCs w:val="20"/>
              </w:rPr>
            </w:pPr>
            <w:r w:rsidRPr="00AF5006">
              <w:rPr>
                <w:sz w:val="20"/>
                <w:szCs w:val="20"/>
              </w:rPr>
              <w:t>5.</w:t>
            </w:r>
          </w:p>
        </w:tc>
        <w:tc>
          <w:tcPr>
            <w:tcW w:w="2248" w:type="dxa"/>
          </w:tcPr>
          <w:p w:rsidR="0024734A" w:rsidRPr="00AF5006" w:rsidRDefault="0024734A" w:rsidP="00667D47">
            <w:pPr>
              <w:widowControl w:val="0"/>
            </w:pPr>
            <w:r w:rsidRPr="00AF5006">
              <w:t>Системный анализ сложных проблем</w:t>
            </w:r>
          </w:p>
        </w:tc>
        <w:tc>
          <w:tcPr>
            <w:tcW w:w="1800" w:type="dxa"/>
          </w:tcPr>
          <w:p w:rsidR="0024734A" w:rsidRPr="00AF5006" w:rsidRDefault="0024734A" w:rsidP="00667D47">
            <w:pPr>
              <w:jc w:val="both"/>
            </w:pPr>
            <w:r w:rsidRPr="00AF5006">
              <w:t>ОПК -6</w:t>
            </w:r>
          </w:p>
          <w:p w:rsidR="0024734A" w:rsidRPr="00AF5006" w:rsidRDefault="0024734A" w:rsidP="00667D47">
            <w:pPr>
              <w:jc w:val="both"/>
            </w:pPr>
          </w:p>
          <w:p w:rsidR="0024734A" w:rsidRPr="00AF5006" w:rsidRDefault="0024734A" w:rsidP="00667D47">
            <w:pPr>
              <w:jc w:val="both"/>
            </w:pPr>
          </w:p>
          <w:p w:rsidR="0024734A" w:rsidRPr="00AF5006" w:rsidRDefault="0024734A" w:rsidP="00667D47">
            <w:pPr>
              <w:jc w:val="both"/>
            </w:pPr>
          </w:p>
          <w:p w:rsidR="0024734A" w:rsidRPr="00AF5006" w:rsidRDefault="0024734A" w:rsidP="00667D47">
            <w:pPr>
              <w:jc w:val="both"/>
            </w:pPr>
          </w:p>
          <w:p w:rsidR="0024734A" w:rsidRPr="00AF5006" w:rsidRDefault="0024734A" w:rsidP="00667D47">
            <w:pPr>
              <w:jc w:val="both"/>
            </w:pPr>
          </w:p>
          <w:p w:rsidR="0024734A" w:rsidRPr="00AF5006" w:rsidRDefault="0024734A" w:rsidP="00667D47">
            <w:pPr>
              <w:jc w:val="both"/>
            </w:pPr>
          </w:p>
          <w:p w:rsidR="0024734A" w:rsidRPr="00AF5006" w:rsidRDefault="0024734A" w:rsidP="00667D47">
            <w:pPr>
              <w:jc w:val="both"/>
            </w:pPr>
          </w:p>
          <w:p w:rsidR="0024734A" w:rsidRPr="00AF5006" w:rsidRDefault="0024734A" w:rsidP="00667D47">
            <w:pPr>
              <w:jc w:val="both"/>
            </w:pPr>
          </w:p>
          <w:p w:rsidR="0024734A" w:rsidRPr="00AF5006" w:rsidRDefault="0024734A" w:rsidP="00667D47">
            <w:pPr>
              <w:jc w:val="both"/>
            </w:pPr>
          </w:p>
          <w:p w:rsidR="0024734A" w:rsidRPr="00AF5006" w:rsidRDefault="0024734A" w:rsidP="00667D47">
            <w:pPr>
              <w:jc w:val="both"/>
            </w:pPr>
          </w:p>
          <w:p w:rsidR="0024734A" w:rsidRPr="00AF5006" w:rsidRDefault="0024734A" w:rsidP="00667D47">
            <w:pPr>
              <w:jc w:val="both"/>
            </w:pPr>
          </w:p>
          <w:p w:rsidR="0024734A" w:rsidRPr="00AF5006" w:rsidRDefault="0024734A" w:rsidP="00667D47"/>
          <w:p w:rsidR="0024734A" w:rsidRPr="00AF5006" w:rsidRDefault="0024734A" w:rsidP="00667D47"/>
          <w:p w:rsidR="0024734A" w:rsidRPr="00AF5006" w:rsidRDefault="0024734A" w:rsidP="00667D47">
            <w:pPr>
              <w:rPr>
                <w:highlight w:val="yellow"/>
              </w:rPr>
            </w:pPr>
          </w:p>
        </w:tc>
        <w:tc>
          <w:tcPr>
            <w:tcW w:w="3600" w:type="dxa"/>
          </w:tcPr>
          <w:p w:rsidR="0024734A" w:rsidRPr="00AF5006" w:rsidRDefault="0024734A" w:rsidP="00667D47">
            <w:pPr>
              <w:jc w:val="both"/>
              <w:rPr>
                <w:iCs/>
                <w:sz w:val="20"/>
                <w:szCs w:val="20"/>
              </w:rPr>
            </w:pPr>
            <w:r w:rsidRPr="00AF5006">
              <w:rPr>
                <w:iCs/>
                <w:sz w:val="20"/>
                <w:szCs w:val="20"/>
              </w:rPr>
              <w:t>ОПК-6.1.</w:t>
            </w:r>
            <w:r w:rsidRPr="00AF5006">
              <w:rPr>
                <w:sz w:val="20"/>
                <w:szCs w:val="20"/>
              </w:rPr>
              <w:t xml:space="preserve"> Знает основные понятия теории систем, системного анализа и других системных дисциплин, особенности применения системного анализа в экономике и управлении, принципы, методы  и процедуры системного анализа объектов и проблемных ситуаций</w:t>
            </w:r>
          </w:p>
          <w:p w:rsidR="0024734A" w:rsidRPr="00AF5006" w:rsidRDefault="0024734A" w:rsidP="00667D47">
            <w:pPr>
              <w:jc w:val="both"/>
              <w:rPr>
                <w:iCs/>
                <w:sz w:val="20"/>
                <w:szCs w:val="20"/>
              </w:rPr>
            </w:pPr>
            <w:r w:rsidRPr="00AF5006">
              <w:rPr>
                <w:iCs/>
                <w:sz w:val="20"/>
                <w:szCs w:val="20"/>
              </w:rPr>
              <w:t xml:space="preserve">ОПК-6.2. Умеет </w:t>
            </w:r>
            <w:r w:rsidRPr="00AF5006">
              <w:rPr>
                <w:sz w:val="20"/>
                <w:szCs w:val="20"/>
              </w:rPr>
              <w:t>оперировать основными понятиями теории систем и системного анализа, формулировать дескриптивные и конструктивные определения систем, выявлять функцию и системные элементы объекта, выявлять, классифицировать и разрабатывать подходы к решению  проблем, требующих системного анализа</w:t>
            </w:r>
          </w:p>
          <w:p w:rsidR="0024734A" w:rsidRPr="00AF5006" w:rsidRDefault="0024734A" w:rsidP="00667D47">
            <w:pPr>
              <w:rPr>
                <w:sz w:val="20"/>
                <w:szCs w:val="20"/>
                <w:highlight w:val="yellow"/>
              </w:rPr>
            </w:pPr>
            <w:r w:rsidRPr="00AF5006">
              <w:rPr>
                <w:iCs/>
                <w:sz w:val="20"/>
                <w:szCs w:val="20"/>
              </w:rPr>
              <w:t>ОПК-6.3.</w:t>
            </w:r>
            <w:r w:rsidRPr="00AF5006">
              <w:rPr>
                <w:sz w:val="20"/>
                <w:szCs w:val="20"/>
              </w:rPr>
              <w:t xml:space="preserve"> Владеет навыками моделирования сложных экономических ситуаций и построения сценариев их развития, </w:t>
            </w:r>
          </w:p>
        </w:tc>
        <w:tc>
          <w:tcPr>
            <w:tcW w:w="1800" w:type="dxa"/>
          </w:tcPr>
          <w:p w:rsidR="0024734A" w:rsidRPr="006F189F" w:rsidRDefault="0024734A" w:rsidP="00667D47">
            <w:pPr>
              <w:jc w:val="both"/>
            </w:pPr>
            <w:r w:rsidRPr="006F189F">
              <w:t>Дискуссия, опросы, тесты, практические задания</w:t>
            </w:r>
          </w:p>
        </w:tc>
      </w:tr>
      <w:tr w:rsidR="0024734A" w:rsidRPr="006F189F" w:rsidTr="00AF5006">
        <w:trPr>
          <w:trHeight w:val="1212"/>
        </w:trPr>
        <w:tc>
          <w:tcPr>
            <w:tcW w:w="560" w:type="dxa"/>
          </w:tcPr>
          <w:p w:rsidR="0024734A" w:rsidRPr="00AF5006" w:rsidRDefault="0024734A" w:rsidP="00667D47">
            <w:pPr>
              <w:rPr>
                <w:sz w:val="20"/>
                <w:szCs w:val="20"/>
              </w:rPr>
            </w:pPr>
            <w:r w:rsidRPr="00AF5006">
              <w:rPr>
                <w:sz w:val="20"/>
                <w:szCs w:val="20"/>
              </w:rPr>
              <w:lastRenderedPageBreak/>
              <w:t>6.</w:t>
            </w:r>
          </w:p>
        </w:tc>
        <w:tc>
          <w:tcPr>
            <w:tcW w:w="2248" w:type="dxa"/>
          </w:tcPr>
          <w:p w:rsidR="0024734A" w:rsidRPr="00AF5006" w:rsidRDefault="0024734A" w:rsidP="00667D47">
            <w:pPr>
              <w:pStyle w:val="a5"/>
              <w:widowControl w:val="0"/>
              <w:rPr>
                <w:szCs w:val="24"/>
              </w:rPr>
            </w:pPr>
            <w:r w:rsidRPr="00AF5006">
              <w:rPr>
                <w:szCs w:val="24"/>
              </w:rPr>
              <w:t>Информационный подход к анализу систем</w:t>
            </w:r>
          </w:p>
        </w:tc>
        <w:tc>
          <w:tcPr>
            <w:tcW w:w="1800" w:type="dxa"/>
          </w:tcPr>
          <w:p w:rsidR="0024734A" w:rsidRPr="00AF5006" w:rsidRDefault="0024734A" w:rsidP="00AF5006">
            <w:pPr>
              <w:jc w:val="both"/>
            </w:pPr>
            <w:r w:rsidRPr="00AF5006">
              <w:t>ОПК -6</w:t>
            </w:r>
          </w:p>
          <w:p w:rsidR="0024734A" w:rsidRPr="00AF5006" w:rsidRDefault="0024734A" w:rsidP="00AF5006">
            <w:pPr>
              <w:jc w:val="both"/>
            </w:pPr>
          </w:p>
          <w:p w:rsidR="0024734A" w:rsidRPr="00AF5006" w:rsidRDefault="0024734A" w:rsidP="00AF5006">
            <w:pPr>
              <w:jc w:val="both"/>
            </w:pPr>
          </w:p>
          <w:p w:rsidR="0024734A" w:rsidRPr="00AF5006" w:rsidRDefault="0024734A" w:rsidP="00AF5006">
            <w:pPr>
              <w:jc w:val="both"/>
            </w:pPr>
          </w:p>
          <w:p w:rsidR="0024734A" w:rsidRPr="00AF5006" w:rsidRDefault="0024734A" w:rsidP="00AF5006">
            <w:pPr>
              <w:jc w:val="both"/>
            </w:pPr>
          </w:p>
          <w:p w:rsidR="0024734A" w:rsidRPr="00AF5006" w:rsidRDefault="0024734A" w:rsidP="00AF5006">
            <w:pPr>
              <w:jc w:val="both"/>
            </w:pPr>
          </w:p>
          <w:p w:rsidR="0024734A" w:rsidRPr="00AF5006" w:rsidRDefault="0024734A" w:rsidP="00AF5006">
            <w:pPr>
              <w:jc w:val="both"/>
            </w:pPr>
          </w:p>
          <w:p w:rsidR="0024734A" w:rsidRPr="00AF5006" w:rsidRDefault="0024734A" w:rsidP="00AF5006">
            <w:pPr>
              <w:jc w:val="both"/>
            </w:pPr>
          </w:p>
          <w:p w:rsidR="0024734A" w:rsidRPr="00AF5006" w:rsidRDefault="0024734A" w:rsidP="00AF5006">
            <w:pPr>
              <w:jc w:val="both"/>
            </w:pPr>
          </w:p>
          <w:p w:rsidR="0024734A" w:rsidRPr="00AF5006" w:rsidRDefault="0024734A" w:rsidP="00AF5006">
            <w:pPr>
              <w:jc w:val="both"/>
            </w:pPr>
          </w:p>
          <w:p w:rsidR="0024734A" w:rsidRPr="00AF5006" w:rsidRDefault="0024734A" w:rsidP="00AF5006">
            <w:pPr>
              <w:jc w:val="both"/>
            </w:pPr>
          </w:p>
          <w:p w:rsidR="0024734A" w:rsidRPr="00AF5006" w:rsidRDefault="0024734A" w:rsidP="00AF5006">
            <w:pPr>
              <w:jc w:val="both"/>
            </w:pPr>
          </w:p>
          <w:p w:rsidR="0024734A" w:rsidRPr="00AF5006" w:rsidRDefault="0024734A" w:rsidP="00AF5006">
            <w:pPr>
              <w:jc w:val="both"/>
            </w:pPr>
          </w:p>
          <w:p w:rsidR="0024734A" w:rsidRPr="00AF5006" w:rsidRDefault="0024734A" w:rsidP="00AF5006">
            <w:pPr>
              <w:jc w:val="both"/>
            </w:pPr>
          </w:p>
          <w:p w:rsidR="0024734A" w:rsidRPr="00AF5006" w:rsidRDefault="0024734A" w:rsidP="00AF5006">
            <w:pPr>
              <w:jc w:val="both"/>
            </w:pPr>
          </w:p>
          <w:p w:rsidR="0024734A" w:rsidRPr="00AF5006" w:rsidRDefault="0024734A" w:rsidP="00AF5006">
            <w:pPr>
              <w:jc w:val="both"/>
            </w:pPr>
          </w:p>
          <w:p w:rsidR="0024734A" w:rsidRPr="00AF5006" w:rsidRDefault="0024734A" w:rsidP="00AF5006">
            <w:pPr>
              <w:jc w:val="both"/>
            </w:pPr>
          </w:p>
          <w:p w:rsidR="0024734A" w:rsidRPr="00AF5006" w:rsidRDefault="0024734A" w:rsidP="00AF5006">
            <w:pPr>
              <w:jc w:val="both"/>
            </w:pPr>
          </w:p>
          <w:p w:rsidR="0024734A" w:rsidRPr="00AF5006" w:rsidRDefault="0024734A" w:rsidP="00AF5006">
            <w:pPr>
              <w:jc w:val="both"/>
            </w:pPr>
          </w:p>
          <w:p w:rsidR="0024734A" w:rsidRPr="00AF5006" w:rsidRDefault="0024734A" w:rsidP="00AF5006">
            <w:pPr>
              <w:jc w:val="both"/>
            </w:pPr>
          </w:p>
          <w:p w:rsidR="0024734A" w:rsidRPr="00AF5006" w:rsidRDefault="0024734A" w:rsidP="00AF5006"/>
          <w:p w:rsidR="0024734A" w:rsidRPr="00AF5006" w:rsidRDefault="0024734A" w:rsidP="00AF5006"/>
          <w:p w:rsidR="0024734A" w:rsidRPr="00AF5006" w:rsidRDefault="0024734A" w:rsidP="00AF5006">
            <w:pPr>
              <w:rPr>
                <w:highlight w:val="yellow"/>
              </w:rPr>
            </w:pPr>
          </w:p>
        </w:tc>
        <w:tc>
          <w:tcPr>
            <w:tcW w:w="3600" w:type="dxa"/>
          </w:tcPr>
          <w:p w:rsidR="0024734A" w:rsidRPr="00AF5006" w:rsidRDefault="0024734A" w:rsidP="00667D47">
            <w:pPr>
              <w:jc w:val="both"/>
              <w:rPr>
                <w:iCs/>
                <w:sz w:val="20"/>
                <w:szCs w:val="20"/>
              </w:rPr>
            </w:pPr>
            <w:r w:rsidRPr="00AF5006">
              <w:rPr>
                <w:iCs/>
                <w:sz w:val="20"/>
                <w:szCs w:val="20"/>
              </w:rPr>
              <w:t>ОПК-6.1.</w:t>
            </w:r>
            <w:r w:rsidRPr="00AF5006">
              <w:rPr>
                <w:sz w:val="20"/>
                <w:szCs w:val="20"/>
              </w:rPr>
              <w:t xml:space="preserve"> Знает основные понятия теории систем, системного анализа и других системных дисциплин, особенности применения системного анализа в экономике и управлении, принципы, методы  и процедуры системного анализа объектов и проблемных ситуаций</w:t>
            </w:r>
          </w:p>
          <w:p w:rsidR="0024734A" w:rsidRPr="00AF5006" w:rsidRDefault="0024734A" w:rsidP="00667D47">
            <w:pPr>
              <w:jc w:val="both"/>
              <w:rPr>
                <w:iCs/>
                <w:sz w:val="20"/>
                <w:szCs w:val="20"/>
              </w:rPr>
            </w:pPr>
            <w:r w:rsidRPr="00AF5006">
              <w:rPr>
                <w:iCs/>
                <w:sz w:val="20"/>
                <w:szCs w:val="20"/>
              </w:rPr>
              <w:t xml:space="preserve">ОПК-6.2. Умеет </w:t>
            </w:r>
            <w:r w:rsidRPr="00AF5006">
              <w:rPr>
                <w:sz w:val="20"/>
                <w:szCs w:val="20"/>
              </w:rPr>
              <w:t>оперировать основными понятиями теории систем и системного анализа, формулировать дескриптивные и конструктивные определения систем, выявлять функцию и системные элементы объекта, выявлять, классифицировать и разрабатывать подходы к решению  проблем, требующих системного анализа</w:t>
            </w:r>
          </w:p>
          <w:p w:rsidR="0024734A" w:rsidRPr="00AF5006" w:rsidRDefault="0024734A" w:rsidP="00667D47">
            <w:pPr>
              <w:rPr>
                <w:sz w:val="20"/>
                <w:szCs w:val="20"/>
                <w:highlight w:val="yellow"/>
              </w:rPr>
            </w:pPr>
            <w:r w:rsidRPr="00AF5006">
              <w:rPr>
                <w:iCs/>
                <w:sz w:val="20"/>
                <w:szCs w:val="20"/>
              </w:rPr>
              <w:t>ОПК-6.3.</w:t>
            </w:r>
            <w:r w:rsidRPr="00AF5006">
              <w:rPr>
                <w:sz w:val="20"/>
                <w:szCs w:val="20"/>
              </w:rPr>
              <w:t xml:space="preserve"> Владеет навыками моделирования сложных экономических ситуаций и построения сценариев их развития, формирования альтернатив принятия решений и критериев выбора альтернатив, формирования альтернатив принятия решений и критериев выбора альтернатив</w:t>
            </w:r>
          </w:p>
        </w:tc>
        <w:tc>
          <w:tcPr>
            <w:tcW w:w="1800" w:type="dxa"/>
          </w:tcPr>
          <w:p w:rsidR="0024734A" w:rsidRPr="006F189F" w:rsidRDefault="0024734A" w:rsidP="00667D47">
            <w:pPr>
              <w:widowControl w:val="0"/>
              <w:rPr>
                <w:iCs/>
              </w:rPr>
            </w:pPr>
            <w:r w:rsidRPr="006F189F">
              <w:t xml:space="preserve">Дискуссия, опросы, тесты, кейсы. </w:t>
            </w:r>
          </w:p>
        </w:tc>
      </w:tr>
      <w:tr w:rsidR="0024734A" w:rsidRPr="006F189F" w:rsidTr="00667D47">
        <w:trPr>
          <w:trHeight w:val="531"/>
        </w:trPr>
        <w:tc>
          <w:tcPr>
            <w:tcW w:w="8208" w:type="dxa"/>
            <w:gridSpan w:val="4"/>
          </w:tcPr>
          <w:p w:rsidR="0024734A" w:rsidRPr="006F189F" w:rsidRDefault="0024734A" w:rsidP="00667D47">
            <w:pPr>
              <w:jc w:val="both"/>
              <w:rPr>
                <w:iCs/>
              </w:rPr>
            </w:pPr>
            <w:r w:rsidRPr="006F189F">
              <w:rPr>
                <w:b/>
                <w:i/>
              </w:rPr>
              <w:t xml:space="preserve">Результат достижения планируемых результатов изучения дисциплины  </w:t>
            </w:r>
          </w:p>
        </w:tc>
        <w:tc>
          <w:tcPr>
            <w:tcW w:w="1800" w:type="dxa"/>
          </w:tcPr>
          <w:p w:rsidR="0024734A" w:rsidRPr="006F189F" w:rsidRDefault="0024734A" w:rsidP="00667D47">
            <w:pPr>
              <w:widowControl w:val="0"/>
            </w:pPr>
            <w:r w:rsidRPr="006F189F">
              <w:t>Экзамен</w:t>
            </w:r>
          </w:p>
        </w:tc>
      </w:tr>
    </w:tbl>
    <w:p w:rsidR="0024734A" w:rsidRDefault="0024734A" w:rsidP="00AF5006">
      <w:pPr>
        <w:widowControl w:val="0"/>
        <w:rPr>
          <w:b/>
        </w:rPr>
      </w:pPr>
    </w:p>
    <w:p w:rsidR="0024734A" w:rsidRDefault="0024734A" w:rsidP="00F050FA">
      <w:pPr>
        <w:keepNext/>
        <w:suppressAutoHyphens/>
        <w:ind w:firstLine="709"/>
        <w:outlineLvl w:val="0"/>
        <w:rPr>
          <w:b/>
          <w:sz w:val="28"/>
          <w:szCs w:val="28"/>
        </w:rPr>
      </w:pPr>
    </w:p>
    <w:p w:rsidR="0024734A" w:rsidRPr="00843637" w:rsidRDefault="0024734A" w:rsidP="00F050FA">
      <w:pPr>
        <w:widowControl w:val="0"/>
        <w:suppressAutoHyphens/>
        <w:ind w:firstLine="709"/>
        <w:rPr>
          <w:b/>
          <w:sz w:val="28"/>
          <w:szCs w:val="28"/>
          <w:lang w:eastAsia="ar-SA"/>
        </w:rPr>
      </w:pPr>
      <w:r>
        <w:rPr>
          <w:b/>
          <w:sz w:val="28"/>
          <w:szCs w:val="28"/>
          <w:lang w:eastAsia="ar-SA"/>
        </w:rPr>
        <w:t>3</w:t>
      </w:r>
      <w:r w:rsidRPr="00E53181">
        <w:rPr>
          <w:b/>
          <w:sz w:val="28"/>
          <w:szCs w:val="28"/>
          <w:lang w:eastAsia="ar-SA"/>
        </w:rPr>
        <w:t>. Описание показателей и критериев оценивания компетенций</w:t>
      </w:r>
    </w:p>
    <w:p w:rsidR="0024734A" w:rsidRDefault="0024734A" w:rsidP="00B33024">
      <w:pPr>
        <w:suppressAutoHyphens/>
        <w:jc w:val="both"/>
        <w:rPr>
          <w:b/>
          <w:sz w:val="28"/>
          <w:szCs w:val="28"/>
          <w:lang w:eastAsia="ar-SA"/>
        </w:rPr>
      </w:pPr>
      <w:r w:rsidRPr="00A21D61">
        <w:rPr>
          <w:b/>
          <w:sz w:val="28"/>
          <w:szCs w:val="28"/>
          <w:lang w:eastAsia="ar-SA"/>
        </w:rPr>
        <w:t>3.1. Критерии оценивания (текущий контроль для  аттестации)</w:t>
      </w:r>
    </w:p>
    <w:p w:rsidR="0024734A" w:rsidRPr="00A21D61" w:rsidRDefault="0024734A" w:rsidP="00B33024">
      <w:pPr>
        <w:suppressAutoHyphens/>
        <w:jc w:val="both"/>
        <w:rPr>
          <w:b/>
          <w:sz w:val="28"/>
          <w:szCs w:val="28"/>
          <w:lang w:eastAsia="ar-SA"/>
        </w:rPr>
      </w:pPr>
    </w:p>
    <w:p w:rsidR="0024734A" w:rsidRPr="00002FB6" w:rsidRDefault="0024734A" w:rsidP="00B33024">
      <w:pPr>
        <w:suppressAutoHyphens/>
        <w:jc w:val="both"/>
        <w:rPr>
          <w:b/>
          <w:color w:val="FF0000"/>
          <w:sz w:val="28"/>
          <w:szCs w:val="28"/>
          <w:lang w:eastAsia="ar-SA"/>
        </w:rPr>
      </w:pPr>
      <w:r>
        <w:rPr>
          <w:sz w:val="28"/>
          <w:szCs w:val="28"/>
          <w:lang w:eastAsia="ar-SA"/>
        </w:rPr>
        <w:t xml:space="preserve">    Критерии оценивания по дисциплине «Теория систем и системный анализ» разработаны для студентов очной и заочной форм обучения, исходя из требований учебной программы дисциплины и проведенного количества занятий (таблица 2)</w:t>
      </w:r>
    </w:p>
    <w:p w:rsidR="0024734A" w:rsidRDefault="0024734A" w:rsidP="00B33024">
      <w:pPr>
        <w:widowControl w:val="0"/>
        <w:suppressAutoHyphens/>
        <w:jc w:val="right"/>
        <w:rPr>
          <w:sz w:val="28"/>
          <w:szCs w:val="28"/>
          <w:lang w:eastAsia="ar-SA"/>
        </w:rPr>
      </w:pPr>
      <w:r>
        <w:rPr>
          <w:sz w:val="28"/>
          <w:szCs w:val="28"/>
          <w:lang w:eastAsia="ar-SA"/>
        </w:rPr>
        <w:t>Таблица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8"/>
        <w:gridCol w:w="2587"/>
      </w:tblGrid>
      <w:tr w:rsidR="0024734A" w:rsidRPr="005D6370" w:rsidTr="00196E1C">
        <w:tc>
          <w:tcPr>
            <w:tcW w:w="7408" w:type="dxa"/>
          </w:tcPr>
          <w:p w:rsidR="0024734A" w:rsidRPr="005D6370" w:rsidRDefault="0024734A" w:rsidP="00196E1C">
            <w:pPr>
              <w:widowControl w:val="0"/>
              <w:suppressAutoHyphens/>
              <w:jc w:val="center"/>
              <w:rPr>
                <w:sz w:val="28"/>
                <w:szCs w:val="28"/>
                <w:lang w:eastAsia="ar-SA"/>
              </w:rPr>
            </w:pPr>
            <w:r w:rsidRPr="005D6370">
              <w:rPr>
                <w:sz w:val="28"/>
                <w:szCs w:val="28"/>
                <w:lang w:eastAsia="ar-SA"/>
              </w:rPr>
              <w:t>Оценочное средство (для аттестации по дисциплине)</w:t>
            </w:r>
          </w:p>
        </w:tc>
        <w:tc>
          <w:tcPr>
            <w:tcW w:w="2587" w:type="dxa"/>
          </w:tcPr>
          <w:p w:rsidR="0024734A" w:rsidRPr="005D6370" w:rsidRDefault="0024734A" w:rsidP="00196E1C">
            <w:pPr>
              <w:widowControl w:val="0"/>
              <w:suppressAutoHyphens/>
              <w:jc w:val="center"/>
              <w:rPr>
                <w:sz w:val="28"/>
                <w:szCs w:val="28"/>
                <w:lang w:eastAsia="ar-SA"/>
              </w:rPr>
            </w:pPr>
            <w:r w:rsidRPr="005D6370">
              <w:rPr>
                <w:sz w:val="28"/>
                <w:szCs w:val="28"/>
                <w:lang w:eastAsia="ar-SA"/>
              </w:rPr>
              <w:t>Максимальное количество баллов</w:t>
            </w:r>
          </w:p>
        </w:tc>
      </w:tr>
      <w:tr w:rsidR="0024734A" w:rsidRPr="005D6370" w:rsidTr="00196E1C">
        <w:tc>
          <w:tcPr>
            <w:tcW w:w="7408" w:type="dxa"/>
          </w:tcPr>
          <w:p w:rsidR="0024734A" w:rsidRPr="005D6370" w:rsidRDefault="0024734A" w:rsidP="002616BF">
            <w:pPr>
              <w:widowControl w:val="0"/>
              <w:suppressAutoHyphens/>
              <w:rPr>
                <w:sz w:val="28"/>
                <w:szCs w:val="28"/>
                <w:lang w:eastAsia="ar-SA"/>
              </w:rPr>
            </w:pPr>
            <w:r>
              <w:rPr>
                <w:sz w:val="28"/>
                <w:szCs w:val="28"/>
                <w:lang w:eastAsia="ar-SA"/>
              </w:rPr>
              <w:t xml:space="preserve">Кейс-задача по теме 1 </w:t>
            </w:r>
            <w:r w:rsidRPr="00D44B46">
              <w:rPr>
                <w:sz w:val="28"/>
                <w:szCs w:val="28"/>
                <w:lang w:eastAsia="ar-SA"/>
              </w:rPr>
              <w:t>«</w:t>
            </w:r>
            <w:r w:rsidRPr="00D44B46">
              <w:rPr>
                <w:sz w:val="28"/>
                <w:szCs w:val="28"/>
              </w:rPr>
              <w:t>Содержание и эволюция теории систем и системного анализа»</w:t>
            </w:r>
          </w:p>
        </w:tc>
        <w:tc>
          <w:tcPr>
            <w:tcW w:w="2587" w:type="dxa"/>
          </w:tcPr>
          <w:p w:rsidR="0024734A" w:rsidRPr="005D6370" w:rsidRDefault="0024734A" w:rsidP="00196E1C">
            <w:pPr>
              <w:widowControl w:val="0"/>
              <w:suppressAutoHyphens/>
              <w:jc w:val="center"/>
              <w:rPr>
                <w:sz w:val="28"/>
                <w:szCs w:val="28"/>
                <w:lang w:eastAsia="ar-SA"/>
              </w:rPr>
            </w:pPr>
            <w:r>
              <w:rPr>
                <w:sz w:val="28"/>
                <w:szCs w:val="28"/>
                <w:lang w:eastAsia="ar-SA"/>
              </w:rPr>
              <w:t>20</w:t>
            </w:r>
          </w:p>
        </w:tc>
      </w:tr>
      <w:tr w:rsidR="0024734A" w:rsidRPr="005D6370" w:rsidTr="00196E1C">
        <w:tc>
          <w:tcPr>
            <w:tcW w:w="7408" w:type="dxa"/>
          </w:tcPr>
          <w:p w:rsidR="0024734A" w:rsidRPr="00251BB3" w:rsidRDefault="0024734A" w:rsidP="00D822CB">
            <w:pPr>
              <w:widowControl w:val="0"/>
              <w:suppressAutoHyphens/>
              <w:rPr>
                <w:sz w:val="28"/>
                <w:szCs w:val="28"/>
                <w:lang w:eastAsia="ar-SA"/>
              </w:rPr>
            </w:pPr>
            <w:r w:rsidRPr="00251BB3">
              <w:rPr>
                <w:sz w:val="28"/>
                <w:szCs w:val="28"/>
              </w:rPr>
              <w:t>Самостоятельное практическое задание: «Провести процедуру системного анализа»</w:t>
            </w:r>
          </w:p>
        </w:tc>
        <w:tc>
          <w:tcPr>
            <w:tcW w:w="2587" w:type="dxa"/>
          </w:tcPr>
          <w:p w:rsidR="0024734A" w:rsidRPr="005D6370" w:rsidRDefault="0024734A" w:rsidP="00196E1C">
            <w:pPr>
              <w:widowControl w:val="0"/>
              <w:suppressAutoHyphens/>
              <w:jc w:val="center"/>
              <w:rPr>
                <w:sz w:val="28"/>
                <w:szCs w:val="28"/>
                <w:lang w:eastAsia="ar-SA"/>
              </w:rPr>
            </w:pPr>
            <w:r>
              <w:rPr>
                <w:sz w:val="28"/>
                <w:szCs w:val="28"/>
                <w:lang w:eastAsia="ar-SA"/>
              </w:rPr>
              <w:t>20</w:t>
            </w:r>
          </w:p>
        </w:tc>
      </w:tr>
    </w:tbl>
    <w:p w:rsidR="0024734A" w:rsidRDefault="0024734A" w:rsidP="00B33024">
      <w:pPr>
        <w:widowControl w:val="0"/>
        <w:suppressAutoHyphens/>
        <w:rPr>
          <w:sz w:val="28"/>
          <w:szCs w:val="28"/>
          <w:lang w:eastAsia="ar-SA"/>
        </w:rPr>
      </w:pPr>
    </w:p>
    <w:p w:rsidR="0024734A" w:rsidRDefault="0024734A" w:rsidP="00B33024">
      <w:pPr>
        <w:widowControl w:val="0"/>
        <w:suppressAutoHyphens/>
        <w:rPr>
          <w:sz w:val="28"/>
          <w:szCs w:val="28"/>
          <w:lang w:eastAsia="ar-SA"/>
        </w:rPr>
      </w:pPr>
      <w:r>
        <w:rPr>
          <w:sz w:val="28"/>
          <w:szCs w:val="28"/>
          <w:lang w:eastAsia="ar-SA"/>
        </w:rPr>
        <w:t xml:space="preserve">Максимальное количество баллов – </w:t>
      </w:r>
      <w:r w:rsidRPr="005D6370">
        <w:rPr>
          <w:sz w:val="28"/>
          <w:szCs w:val="28"/>
          <w:lang w:eastAsia="ar-SA"/>
        </w:rPr>
        <w:t>40.</w:t>
      </w:r>
    </w:p>
    <w:p w:rsidR="0024734A" w:rsidRDefault="0024734A" w:rsidP="00B33024">
      <w:pPr>
        <w:widowControl w:val="0"/>
        <w:suppressAutoHyphens/>
        <w:rPr>
          <w:sz w:val="28"/>
          <w:szCs w:val="28"/>
          <w:lang w:eastAsia="ar-SA"/>
        </w:rPr>
      </w:pPr>
      <w:r>
        <w:rPr>
          <w:sz w:val="28"/>
          <w:szCs w:val="28"/>
          <w:lang w:eastAsia="ar-SA"/>
        </w:rPr>
        <w:t>Минимальное количество баллов для получения допуска к промежуточной аттестации– 20.</w:t>
      </w:r>
    </w:p>
    <w:p w:rsidR="0024734A" w:rsidRDefault="0024734A" w:rsidP="00B33024">
      <w:pPr>
        <w:widowControl w:val="0"/>
        <w:suppressAutoHyphens/>
        <w:rPr>
          <w:sz w:val="28"/>
          <w:szCs w:val="28"/>
          <w:lang w:eastAsia="ar-SA"/>
        </w:rPr>
      </w:pPr>
    </w:p>
    <w:p w:rsidR="0024734A" w:rsidRDefault="0024734A" w:rsidP="00AF5006">
      <w:pPr>
        <w:widowControl w:val="0"/>
        <w:suppressAutoHyphens/>
        <w:jc w:val="both"/>
        <w:rPr>
          <w:b/>
          <w:sz w:val="28"/>
          <w:szCs w:val="28"/>
          <w:lang w:eastAsia="ar-SA"/>
        </w:rPr>
      </w:pPr>
      <w:r>
        <w:rPr>
          <w:b/>
          <w:sz w:val="28"/>
          <w:szCs w:val="28"/>
          <w:lang w:eastAsia="ar-SA"/>
        </w:rPr>
        <w:t>3.2. Критерии оценивания (зачет</w:t>
      </w:r>
      <w:r w:rsidRPr="00E53181">
        <w:rPr>
          <w:b/>
          <w:sz w:val="28"/>
          <w:szCs w:val="28"/>
          <w:lang w:eastAsia="ar-SA"/>
        </w:rPr>
        <w:t>)</w:t>
      </w:r>
    </w:p>
    <w:p w:rsidR="0024734A" w:rsidRPr="00AF5006" w:rsidRDefault="0024734A" w:rsidP="00AF5006">
      <w:pPr>
        <w:widowControl w:val="0"/>
        <w:suppressAutoHyphens/>
        <w:jc w:val="both"/>
        <w:rPr>
          <w:i/>
          <w:sz w:val="28"/>
          <w:szCs w:val="28"/>
          <w:lang w:eastAsia="ar-SA"/>
        </w:rPr>
      </w:pPr>
      <w:r w:rsidRPr="00AF5006">
        <w:rPr>
          <w:i/>
          <w:sz w:val="28"/>
          <w:szCs w:val="28"/>
          <w:lang w:eastAsia="ar-SA"/>
        </w:rPr>
        <w:t>(не предусмотрен</w:t>
      </w:r>
      <w:r>
        <w:rPr>
          <w:i/>
          <w:sz w:val="28"/>
          <w:szCs w:val="28"/>
          <w:lang w:eastAsia="ar-SA"/>
        </w:rPr>
        <w:t>о</w:t>
      </w:r>
      <w:r w:rsidRPr="00AF5006">
        <w:rPr>
          <w:i/>
          <w:sz w:val="28"/>
          <w:szCs w:val="28"/>
          <w:lang w:eastAsia="ar-SA"/>
        </w:rPr>
        <w:t>)</w:t>
      </w:r>
    </w:p>
    <w:p w:rsidR="0024734A" w:rsidRPr="00E53181" w:rsidRDefault="0024734A" w:rsidP="0087663C">
      <w:pPr>
        <w:suppressAutoHyphens/>
        <w:jc w:val="both"/>
        <w:rPr>
          <w:b/>
          <w:sz w:val="28"/>
          <w:szCs w:val="28"/>
          <w:lang w:eastAsia="ar-SA"/>
        </w:rPr>
      </w:pPr>
    </w:p>
    <w:p w:rsidR="0024734A" w:rsidRPr="00E53181" w:rsidRDefault="0024734A" w:rsidP="00FC5D61">
      <w:pPr>
        <w:widowControl w:val="0"/>
        <w:suppressAutoHyphens/>
        <w:jc w:val="both"/>
        <w:rPr>
          <w:b/>
          <w:sz w:val="28"/>
          <w:szCs w:val="28"/>
          <w:lang w:eastAsia="ar-SA"/>
        </w:rPr>
      </w:pPr>
      <w:r>
        <w:rPr>
          <w:b/>
          <w:sz w:val="28"/>
          <w:szCs w:val="28"/>
          <w:lang w:eastAsia="ar-SA"/>
        </w:rPr>
        <w:lastRenderedPageBreak/>
        <w:t>3.3. Критерии оценивания (экзамен</w:t>
      </w:r>
      <w:r w:rsidRPr="00E53181">
        <w:rPr>
          <w:b/>
          <w:sz w:val="28"/>
          <w:szCs w:val="28"/>
          <w:lang w:eastAsia="ar-SA"/>
        </w:rPr>
        <w:t>)</w:t>
      </w:r>
    </w:p>
    <w:p w:rsidR="0024734A" w:rsidRPr="00897BDF" w:rsidRDefault="0024734A" w:rsidP="00AF5006">
      <w:pPr>
        <w:widowControl w:val="0"/>
        <w:jc w:val="both"/>
      </w:pPr>
      <w:r w:rsidRPr="00897BDF">
        <w:t>Знания, умения, навыки и компетенции студентов оцениваются следующими оценками: «отлично», «хорошо», «удовлетворительно», «неудовлетворительно»</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9"/>
        <w:gridCol w:w="7797"/>
      </w:tblGrid>
      <w:tr w:rsidR="0024734A" w:rsidRPr="00897BDF" w:rsidTr="00667D47">
        <w:tc>
          <w:tcPr>
            <w:tcW w:w="1809" w:type="dxa"/>
          </w:tcPr>
          <w:p w:rsidR="0024734A" w:rsidRPr="00897BDF" w:rsidRDefault="0024734A" w:rsidP="00667D47">
            <w:pPr>
              <w:widowControl w:val="0"/>
              <w:jc w:val="center"/>
              <w:rPr>
                <w:b/>
              </w:rPr>
            </w:pPr>
            <w:r w:rsidRPr="00897BDF">
              <w:rPr>
                <w:b/>
              </w:rPr>
              <w:t>Оценка</w:t>
            </w:r>
          </w:p>
        </w:tc>
        <w:tc>
          <w:tcPr>
            <w:tcW w:w="7797" w:type="dxa"/>
          </w:tcPr>
          <w:p w:rsidR="0024734A" w:rsidRPr="00897BDF" w:rsidRDefault="0024734A" w:rsidP="00667D47">
            <w:pPr>
              <w:widowControl w:val="0"/>
              <w:jc w:val="center"/>
              <w:rPr>
                <w:b/>
              </w:rPr>
            </w:pPr>
            <w:r w:rsidRPr="00897BDF">
              <w:rPr>
                <w:b/>
              </w:rPr>
              <w:t>Критерии оценивания</w:t>
            </w:r>
          </w:p>
        </w:tc>
      </w:tr>
      <w:tr w:rsidR="0024734A" w:rsidRPr="00897BDF" w:rsidTr="00667D47">
        <w:tc>
          <w:tcPr>
            <w:tcW w:w="1809" w:type="dxa"/>
          </w:tcPr>
          <w:p w:rsidR="0024734A" w:rsidRPr="00897BDF" w:rsidRDefault="0024734A" w:rsidP="00667D47">
            <w:pPr>
              <w:widowControl w:val="0"/>
              <w:jc w:val="both"/>
            </w:pPr>
            <w:r w:rsidRPr="00897BDF">
              <w:t>Отлично</w:t>
            </w:r>
          </w:p>
        </w:tc>
        <w:tc>
          <w:tcPr>
            <w:tcW w:w="7797" w:type="dxa"/>
          </w:tcPr>
          <w:p w:rsidR="0024734A" w:rsidRPr="00897BDF" w:rsidRDefault="0024734A" w:rsidP="00667D47">
            <w:pPr>
              <w:widowControl w:val="0"/>
              <w:jc w:val="both"/>
            </w:pPr>
            <w:r w:rsidRPr="00897BDF">
              <w:t>Студент не только глубоко и прочно усвоил весь программный материал, но и проявил знания, выходящие за его пределы, почерпнутые из дополнительных источ</w:t>
            </w:r>
            <w:r>
              <w:t>ников (</w:t>
            </w:r>
            <w:r w:rsidRPr="00897BDF">
              <w:t>учебная литература, научно-популярная литература, научные статьи и монографии и т. п.); умеет самостоятельно обобщать программный материал, не допуская ошибок, проанализировать его с точки зр</w:t>
            </w:r>
            <w:r>
              <w:t>ения раз</w:t>
            </w:r>
            <w:r w:rsidRPr="00897BDF">
              <w:t>личных школ и взглядов; увязывает зн</w:t>
            </w:r>
            <w:r>
              <w:t>ания с практикой, приводит при</w:t>
            </w:r>
            <w:r w:rsidRPr="00897BDF">
              <w:t xml:space="preserve">меры, демонстрирующие глубокое понимание материала или проблемы, свободно справляется с задачами и практическими заданиями; исчерпывающе, последовательно, грамотно и логически стройно выстраивает свой ответ. </w:t>
            </w:r>
          </w:p>
        </w:tc>
      </w:tr>
      <w:tr w:rsidR="0024734A" w:rsidRPr="00897BDF" w:rsidTr="00667D47">
        <w:tc>
          <w:tcPr>
            <w:tcW w:w="1809" w:type="dxa"/>
          </w:tcPr>
          <w:p w:rsidR="0024734A" w:rsidRPr="00897BDF" w:rsidRDefault="0024734A" w:rsidP="00667D47">
            <w:pPr>
              <w:widowControl w:val="0"/>
              <w:jc w:val="both"/>
            </w:pPr>
            <w:r w:rsidRPr="00897BDF">
              <w:t>Хорошо</w:t>
            </w:r>
          </w:p>
        </w:tc>
        <w:tc>
          <w:tcPr>
            <w:tcW w:w="7797" w:type="dxa"/>
          </w:tcPr>
          <w:p w:rsidR="0024734A" w:rsidRPr="00897BDF" w:rsidRDefault="0024734A" w:rsidP="00667D47">
            <w:pPr>
              <w:widowControl w:val="0"/>
              <w:jc w:val="both"/>
            </w:pPr>
            <w:r w:rsidRPr="00897BDF">
              <w:t xml:space="preserve">Студент твердо знает программный материал, грамотно и последовательно его излагает, увязывает с практикой, не допускает существенных неточностей в ответе на вопросы, может правильно применять теоретические положения и владеет необходимыми умениями и навыками в выполнении практических заданий и решении задач, испытывает незначительные затруднения при самостоятельном обобщении программного материала. </w:t>
            </w:r>
          </w:p>
        </w:tc>
      </w:tr>
      <w:tr w:rsidR="0024734A" w:rsidRPr="00897BDF" w:rsidTr="00667D47">
        <w:tc>
          <w:tcPr>
            <w:tcW w:w="1809" w:type="dxa"/>
          </w:tcPr>
          <w:p w:rsidR="0024734A" w:rsidRPr="00897BDF" w:rsidRDefault="0024734A" w:rsidP="00667D47">
            <w:pPr>
              <w:widowControl w:val="0"/>
              <w:jc w:val="both"/>
            </w:pPr>
            <w:r>
              <w:t>Удовлетвори</w:t>
            </w:r>
            <w:r w:rsidRPr="00897BDF">
              <w:t>тельно</w:t>
            </w:r>
          </w:p>
        </w:tc>
        <w:tc>
          <w:tcPr>
            <w:tcW w:w="7797" w:type="dxa"/>
          </w:tcPr>
          <w:p w:rsidR="0024734A" w:rsidRPr="00897BDF" w:rsidRDefault="0024734A" w:rsidP="00667D47">
            <w:pPr>
              <w:widowControl w:val="0"/>
              <w:jc w:val="both"/>
            </w:pPr>
            <w:r w:rsidRPr="00897BDF">
              <w:t>Студент  усвоил только основной программный материал, но не знает его отдельных положений, в ответе допускает неточности, недостаточно правильные формулировки, нарушает последовательность в изложении программного материала, не в полной мере владеет необходимыми умениями и навыками в выполнении практических заданий и решении задач, испытывает затруднения при самостоятельном обобщении программного материала.</w:t>
            </w:r>
          </w:p>
        </w:tc>
      </w:tr>
      <w:tr w:rsidR="0024734A" w:rsidRPr="00897BDF" w:rsidTr="00667D47">
        <w:tc>
          <w:tcPr>
            <w:tcW w:w="1809" w:type="dxa"/>
          </w:tcPr>
          <w:p w:rsidR="0024734A" w:rsidRPr="00897BDF" w:rsidRDefault="0024734A" w:rsidP="00667D47">
            <w:pPr>
              <w:widowControl w:val="0"/>
              <w:jc w:val="both"/>
            </w:pPr>
            <w:r w:rsidRPr="00897BDF">
              <w:t>Неудовлетворительно</w:t>
            </w:r>
          </w:p>
        </w:tc>
        <w:tc>
          <w:tcPr>
            <w:tcW w:w="7797" w:type="dxa"/>
          </w:tcPr>
          <w:p w:rsidR="0024734A" w:rsidRPr="00897BDF" w:rsidRDefault="0024734A" w:rsidP="00667D47">
            <w:pPr>
              <w:widowControl w:val="0"/>
              <w:jc w:val="both"/>
            </w:pPr>
            <w:r w:rsidRPr="00897BDF">
              <w:t>Студент не знает значительной части основного программного материала, в ответе допускает существенные ошибки, неправильные формулировки, не владеет необходимыми умениями и навыками в выполнении практических заданий и решении задач, испытывает значительные затруднения при самостоятельном обобщении программного материала.</w:t>
            </w:r>
          </w:p>
        </w:tc>
      </w:tr>
    </w:tbl>
    <w:p w:rsidR="0024734A" w:rsidRDefault="0024734A" w:rsidP="00FC5D61">
      <w:pPr>
        <w:widowControl w:val="0"/>
        <w:suppressAutoHyphens/>
        <w:ind w:firstLine="709"/>
        <w:jc w:val="both"/>
        <w:rPr>
          <w:sz w:val="28"/>
          <w:szCs w:val="28"/>
          <w:lang w:eastAsia="ar-SA"/>
        </w:rPr>
      </w:pPr>
    </w:p>
    <w:p w:rsidR="0024734A" w:rsidRDefault="0024734A" w:rsidP="009B5C86">
      <w:pPr>
        <w:widowControl w:val="0"/>
        <w:suppressAutoHyphens/>
        <w:jc w:val="both"/>
        <w:rPr>
          <w:b/>
          <w:sz w:val="28"/>
          <w:szCs w:val="28"/>
          <w:lang w:eastAsia="ar-SA"/>
        </w:rPr>
      </w:pPr>
    </w:p>
    <w:p w:rsidR="0024734A" w:rsidRDefault="0024734A" w:rsidP="00EA477A">
      <w:pPr>
        <w:widowControl w:val="0"/>
        <w:suppressAutoHyphens/>
        <w:autoSpaceDE w:val="0"/>
        <w:ind w:firstLine="709"/>
        <w:jc w:val="center"/>
        <w:rPr>
          <w:b/>
          <w:spacing w:val="-10"/>
          <w:sz w:val="28"/>
          <w:szCs w:val="28"/>
          <w:lang w:eastAsia="ar-SA"/>
        </w:rPr>
      </w:pPr>
      <w:r w:rsidRPr="00843637">
        <w:rPr>
          <w:b/>
          <w:sz w:val="28"/>
          <w:szCs w:val="28"/>
          <w:lang w:eastAsia="ar-SA"/>
        </w:rPr>
        <w:t xml:space="preserve">4. </w:t>
      </w:r>
      <w:r>
        <w:rPr>
          <w:b/>
          <w:spacing w:val="-10"/>
          <w:sz w:val="28"/>
          <w:szCs w:val="28"/>
          <w:lang w:eastAsia="ar-SA"/>
        </w:rPr>
        <w:t>Содержание оценочных средств</w:t>
      </w:r>
    </w:p>
    <w:p w:rsidR="0024734A" w:rsidRPr="00EE47EA" w:rsidRDefault="0024734A" w:rsidP="00EA477A">
      <w:pPr>
        <w:widowControl w:val="0"/>
        <w:suppressAutoHyphens/>
        <w:autoSpaceDE w:val="0"/>
        <w:ind w:firstLine="709"/>
        <w:jc w:val="center"/>
        <w:rPr>
          <w:b/>
          <w:sz w:val="28"/>
          <w:szCs w:val="28"/>
          <w:lang w:eastAsia="ar-SA"/>
        </w:rPr>
      </w:pPr>
    </w:p>
    <w:p w:rsidR="0024734A" w:rsidRDefault="0024734A" w:rsidP="007768AB">
      <w:pPr>
        <w:rPr>
          <w:b/>
          <w:sz w:val="28"/>
          <w:szCs w:val="28"/>
          <w:lang w:eastAsia="ar-SA"/>
        </w:rPr>
      </w:pPr>
      <w:r>
        <w:rPr>
          <w:b/>
          <w:color w:val="000000"/>
          <w:sz w:val="28"/>
          <w:szCs w:val="28"/>
        </w:rPr>
        <w:t xml:space="preserve">4.1. </w:t>
      </w:r>
      <w:r>
        <w:rPr>
          <w:b/>
          <w:sz w:val="28"/>
          <w:szCs w:val="28"/>
          <w:lang w:eastAsia="ar-SA"/>
        </w:rPr>
        <w:t>Содержание оценочных средств</w:t>
      </w:r>
      <w:r w:rsidRPr="00410DE9">
        <w:rPr>
          <w:b/>
          <w:sz w:val="28"/>
          <w:szCs w:val="28"/>
          <w:lang w:eastAsia="ar-SA"/>
        </w:rPr>
        <w:t xml:space="preserve"> текущего контроля знаний  </w:t>
      </w:r>
    </w:p>
    <w:p w:rsidR="0024734A" w:rsidRDefault="0024734A" w:rsidP="0087492F">
      <w:pPr>
        <w:jc w:val="both"/>
        <w:rPr>
          <w:sz w:val="28"/>
          <w:szCs w:val="28"/>
          <w:lang w:eastAsia="ar-SA"/>
        </w:rPr>
      </w:pPr>
      <w:r w:rsidRPr="00270376">
        <w:rPr>
          <w:sz w:val="28"/>
          <w:szCs w:val="28"/>
          <w:lang w:eastAsia="ar-SA"/>
        </w:rPr>
        <w:t xml:space="preserve">         Основная </w:t>
      </w:r>
      <w:r w:rsidRPr="00270376">
        <w:rPr>
          <w:b/>
          <w:i/>
          <w:sz w:val="28"/>
          <w:szCs w:val="28"/>
          <w:lang w:eastAsia="ar-SA"/>
        </w:rPr>
        <w:t xml:space="preserve">цель </w:t>
      </w:r>
      <w:r w:rsidRPr="00270376">
        <w:rPr>
          <w:sz w:val="28"/>
          <w:szCs w:val="28"/>
          <w:lang w:eastAsia="ar-SA"/>
        </w:rPr>
        <w:t>выполнения практических заданий</w:t>
      </w:r>
      <w:r w:rsidRPr="00270376">
        <w:rPr>
          <w:b/>
          <w:sz w:val="28"/>
          <w:szCs w:val="28"/>
          <w:lang w:eastAsia="ar-SA"/>
        </w:rPr>
        <w:t xml:space="preserve"> - </w:t>
      </w:r>
      <w:r>
        <w:rPr>
          <w:sz w:val="28"/>
          <w:szCs w:val="28"/>
          <w:lang w:eastAsia="ar-SA"/>
        </w:rPr>
        <w:t>в рамках освоения компетенции ОП</w:t>
      </w:r>
      <w:r w:rsidRPr="00270376">
        <w:rPr>
          <w:sz w:val="28"/>
          <w:szCs w:val="28"/>
          <w:lang w:eastAsia="ar-SA"/>
        </w:rPr>
        <w:t>К-</w:t>
      </w:r>
      <w:r>
        <w:rPr>
          <w:sz w:val="28"/>
          <w:szCs w:val="28"/>
          <w:lang w:eastAsia="ar-SA"/>
        </w:rPr>
        <w:t>6</w:t>
      </w:r>
      <w:r w:rsidRPr="00270376">
        <w:rPr>
          <w:sz w:val="28"/>
          <w:szCs w:val="28"/>
          <w:lang w:eastAsia="ar-SA"/>
        </w:rPr>
        <w:t xml:space="preserve"> сформировать у студентов, обучающихся по направлению </w:t>
      </w:r>
      <w:r w:rsidRPr="00270376">
        <w:rPr>
          <w:bCs/>
          <w:color w:val="000000"/>
          <w:sz w:val="28"/>
          <w:szCs w:val="28"/>
        </w:rPr>
        <w:t xml:space="preserve">09.03.03 Прикладная информатика </w:t>
      </w:r>
      <w:r w:rsidRPr="00270376">
        <w:rPr>
          <w:sz w:val="28"/>
          <w:szCs w:val="28"/>
          <w:lang w:eastAsia="ar-SA"/>
        </w:rPr>
        <w:t>(бакалавр)</w:t>
      </w:r>
      <w:r>
        <w:rPr>
          <w:sz w:val="28"/>
          <w:szCs w:val="28"/>
          <w:lang w:eastAsia="ar-SA"/>
        </w:rPr>
        <w:t>,</w:t>
      </w:r>
      <w:r w:rsidRPr="00270376">
        <w:rPr>
          <w:sz w:val="28"/>
          <w:szCs w:val="28"/>
          <w:lang w:eastAsia="ar-SA"/>
        </w:rPr>
        <w:t xml:space="preserve"> знания, умения и навыки  в области </w:t>
      </w:r>
      <w:r>
        <w:rPr>
          <w:sz w:val="28"/>
          <w:szCs w:val="28"/>
        </w:rPr>
        <w:t>анализа и разработки организационно-технических и экономических процессов,</w:t>
      </w:r>
      <w:r w:rsidRPr="00291DF7">
        <w:rPr>
          <w:sz w:val="28"/>
          <w:szCs w:val="28"/>
        </w:rPr>
        <w:t xml:space="preserve"> с применением методов системного анализа и математического моделирования</w:t>
      </w:r>
      <w:r>
        <w:rPr>
          <w:sz w:val="28"/>
          <w:szCs w:val="28"/>
          <w:lang w:eastAsia="ar-SA"/>
        </w:rPr>
        <w:t>.</w:t>
      </w:r>
    </w:p>
    <w:p w:rsidR="0024734A" w:rsidRDefault="0024734A" w:rsidP="00D92DB3">
      <w:pPr>
        <w:jc w:val="center"/>
        <w:rPr>
          <w:i/>
          <w:sz w:val="28"/>
          <w:szCs w:val="28"/>
          <w:lang w:eastAsia="ar-SA"/>
        </w:rPr>
      </w:pPr>
      <w:r w:rsidRPr="00D92DB3">
        <w:rPr>
          <w:i/>
          <w:sz w:val="28"/>
          <w:szCs w:val="28"/>
          <w:lang w:eastAsia="ar-SA"/>
        </w:rPr>
        <w:t>Виды заданий</w:t>
      </w:r>
    </w:p>
    <w:p w:rsidR="0024734A" w:rsidRPr="00D44B46" w:rsidRDefault="0024734A" w:rsidP="002616BF">
      <w:pPr>
        <w:rPr>
          <w:sz w:val="28"/>
          <w:szCs w:val="28"/>
          <w:lang w:eastAsia="ar-SA"/>
        </w:rPr>
      </w:pPr>
      <w:r w:rsidRPr="0087492F">
        <w:rPr>
          <w:b/>
          <w:sz w:val="28"/>
          <w:szCs w:val="28"/>
          <w:lang w:eastAsia="ar-SA"/>
        </w:rPr>
        <w:t>4.1.1</w:t>
      </w:r>
      <w:r>
        <w:rPr>
          <w:sz w:val="28"/>
          <w:szCs w:val="28"/>
          <w:lang w:eastAsia="ar-SA"/>
        </w:rPr>
        <w:t xml:space="preserve"> Кейс-задача по теме 1 </w:t>
      </w:r>
      <w:r w:rsidRPr="00D44B46">
        <w:rPr>
          <w:sz w:val="28"/>
          <w:szCs w:val="28"/>
          <w:lang w:eastAsia="ar-SA"/>
        </w:rPr>
        <w:t>«</w:t>
      </w:r>
      <w:r w:rsidRPr="00D44B46">
        <w:rPr>
          <w:sz w:val="28"/>
          <w:szCs w:val="28"/>
        </w:rPr>
        <w:t>Содержание и эволюция теории систем и системного анализа»</w:t>
      </w:r>
      <w:r w:rsidRPr="00D44B46">
        <w:rPr>
          <w:sz w:val="28"/>
          <w:szCs w:val="28"/>
          <w:lang w:eastAsia="ar-SA"/>
        </w:rPr>
        <w:t>:</w:t>
      </w:r>
    </w:p>
    <w:p w:rsidR="0024734A" w:rsidRPr="00D44B46" w:rsidRDefault="0024734A" w:rsidP="002616BF">
      <w:pPr>
        <w:rPr>
          <w:sz w:val="28"/>
          <w:szCs w:val="28"/>
          <w:lang w:eastAsia="ar-SA"/>
        </w:rPr>
      </w:pPr>
    </w:p>
    <w:p w:rsidR="0024734A" w:rsidRPr="00897BDF" w:rsidRDefault="0024734A" w:rsidP="00D44B46">
      <w:pPr>
        <w:widowControl w:val="0"/>
        <w:jc w:val="both"/>
      </w:pPr>
    </w:p>
    <w:p w:rsidR="0024734A" w:rsidRPr="00897BDF" w:rsidRDefault="0024734A" w:rsidP="00D44B46">
      <w:pPr>
        <w:widowControl w:val="0"/>
        <w:jc w:val="center"/>
        <w:rPr>
          <w:b/>
          <w:bCs/>
        </w:rPr>
      </w:pPr>
      <w:r w:rsidRPr="00897BDF">
        <w:rPr>
          <w:b/>
          <w:bCs/>
        </w:rPr>
        <w:lastRenderedPageBreak/>
        <w:t>СТРУКТУРА КЕЙСА</w:t>
      </w:r>
    </w:p>
    <w:p w:rsidR="0024734A" w:rsidRPr="002E0DF4" w:rsidRDefault="0024734A" w:rsidP="00D44B46">
      <w:pPr>
        <w:pStyle w:val="af0"/>
        <w:widowControl w:val="0"/>
        <w:spacing w:before="0" w:beforeAutospacing="0" w:after="0" w:afterAutospacing="0"/>
        <w:ind w:left="-360" w:firstLine="1068"/>
        <w:jc w:val="both"/>
      </w:pPr>
      <w:r>
        <w:rPr>
          <w:b/>
          <w:bCs/>
        </w:rPr>
        <w:t>1.</w:t>
      </w:r>
      <w:r w:rsidRPr="00897BDF">
        <w:rPr>
          <w:b/>
          <w:bCs/>
        </w:rPr>
        <w:t>Методическая часть</w:t>
      </w:r>
    </w:p>
    <w:p w:rsidR="0024734A" w:rsidRPr="00897BDF" w:rsidRDefault="0024734A" w:rsidP="00D44B46">
      <w:pPr>
        <w:pStyle w:val="af0"/>
        <w:widowControl w:val="0"/>
        <w:spacing w:before="0" w:beforeAutospacing="0" w:after="0" w:afterAutospacing="0"/>
        <w:jc w:val="both"/>
      </w:pPr>
      <w:r w:rsidRPr="00897BDF">
        <w:t xml:space="preserve"> Дидактические цели кейса:</w:t>
      </w:r>
    </w:p>
    <w:p w:rsidR="0024734A" w:rsidRPr="00897BDF" w:rsidRDefault="0024734A" w:rsidP="00D44B46">
      <w:pPr>
        <w:widowControl w:val="0"/>
        <w:jc w:val="both"/>
      </w:pPr>
      <w:r w:rsidRPr="00897BDF">
        <w:t xml:space="preserve">       Настоящий кейс предназначен для обоснования студентами выбора подхода к исследованию проблемы. Выполнение кейсового задания способствует формированию у студентов следующих компетенций:</w:t>
      </w:r>
    </w:p>
    <w:p w:rsidR="0024734A" w:rsidRDefault="0024734A" w:rsidP="00D44B46">
      <w:pPr>
        <w:widowControl w:val="0"/>
        <w:jc w:val="both"/>
      </w:pPr>
      <w:r w:rsidRPr="00897BDF">
        <w:rPr>
          <w:lang w:eastAsia="en-US"/>
        </w:rPr>
        <w:t xml:space="preserve"> </w:t>
      </w:r>
      <w:r>
        <w:rPr>
          <w:lang w:eastAsia="en-US"/>
        </w:rPr>
        <w:t>О</w:t>
      </w:r>
      <w:r>
        <w:t>ПК-6</w:t>
      </w:r>
      <w:r w:rsidRPr="00897BDF">
        <w:t xml:space="preserve"> - способность при решении профессиональных задач анализировать социально-экономические проблемы и процессы с применением методов системного анализа и математического моделирования, </w:t>
      </w:r>
    </w:p>
    <w:p w:rsidR="0024734A" w:rsidRPr="00897BDF" w:rsidRDefault="0024734A" w:rsidP="00D44B46">
      <w:pPr>
        <w:widowControl w:val="0"/>
        <w:ind w:firstLine="708"/>
        <w:jc w:val="both"/>
      </w:pPr>
      <w:r w:rsidRPr="00897BDF">
        <w:rPr>
          <w:u w:val="single"/>
        </w:rPr>
        <w:t>Задача по анализу для студентов</w:t>
      </w:r>
      <w:r w:rsidRPr="00897BDF">
        <w:t xml:space="preserve"> – формирование практических умений и навыков в области обоснования выбора системного подхода к исследованию конкретной проблемы.</w:t>
      </w:r>
    </w:p>
    <w:p w:rsidR="0024734A" w:rsidRPr="00897BDF" w:rsidRDefault="0024734A" w:rsidP="00D44B46">
      <w:pPr>
        <w:pStyle w:val="af0"/>
        <w:widowControl w:val="0"/>
        <w:spacing w:before="0" w:beforeAutospacing="0" w:after="0" w:afterAutospacing="0"/>
        <w:jc w:val="both"/>
        <w:rPr>
          <w:u w:val="single"/>
        </w:rPr>
      </w:pPr>
      <w:r w:rsidRPr="00897BDF">
        <w:tab/>
      </w:r>
      <w:r w:rsidRPr="00897BDF">
        <w:rPr>
          <w:u w:val="single"/>
        </w:rPr>
        <w:t>Пояснительная записка по организации работы над кейсом для преподавателя.</w:t>
      </w:r>
    </w:p>
    <w:p w:rsidR="0024734A" w:rsidRPr="00897BDF" w:rsidRDefault="0024734A" w:rsidP="00D44B46">
      <w:pPr>
        <w:widowControl w:val="0"/>
        <w:jc w:val="both"/>
      </w:pPr>
      <w:r>
        <w:tab/>
        <w:t>Данное практическое</w:t>
      </w:r>
      <w:r w:rsidRPr="00897BDF">
        <w:t xml:space="preserve"> занятие  с использование</w:t>
      </w:r>
      <w:r>
        <w:t>м КЕЙС-метода рассчитано на два академических</w:t>
      </w:r>
      <w:r w:rsidRPr="00897BDF">
        <w:t xml:space="preserve"> час</w:t>
      </w:r>
      <w:r>
        <w:t>а</w:t>
      </w:r>
      <w:r w:rsidRPr="00897BDF">
        <w:t>.  На аудиторном занятии студентам в  группах по 2 человек</w:t>
      </w:r>
      <w:r>
        <w:t xml:space="preserve">а выдаются кейсы. На постановку  проблемных  вопросов отведено 10 минут </w:t>
      </w:r>
      <w:r w:rsidRPr="00897BDF">
        <w:t>. На обсуждение проб</w:t>
      </w:r>
      <w:r>
        <w:t xml:space="preserve">лемной ситуации в группах выделяется время около </w:t>
      </w:r>
      <w:r w:rsidRPr="00897BDF">
        <w:t>20</w:t>
      </w:r>
      <w:r>
        <w:t>- 25 минут. Оставшееся время ведется</w:t>
      </w:r>
      <w:r w:rsidRPr="00897BDF">
        <w:t xml:space="preserve"> обсуждение вариантов решений проблемы. </w:t>
      </w:r>
    </w:p>
    <w:p w:rsidR="0024734A" w:rsidRPr="00897BDF" w:rsidRDefault="0024734A" w:rsidP="00D44B46">
      <w:pPr>
        <w:pStyle w:val="1"/>
        <w:keepNext w:val="0"/>
        <w:widowControl w:val="0"/>
      </w:pPr>
      <w:r w:rsidRPr="00897BDF">
        <w:t>2. Сюжетная часть кейса «Когда избыток хуже, чем дефицит»</w:t>
      </w:r>
    </w:p>
    <w:p w:rsidR="0024734A" w:rsidRPr="00897BDF" w:rsidRDefault="0024734A" w:rsidP="00D44B46">
      <w:pPr>
        <w:pStyle w:val="af0"/>
        <w:widowControl w:val="0"/>
        <w:spacing w:before="0" w:beforeAutospacing="0" w:after="0" w:afterAutospacing="0"/>
        <w:jc w:val="both"/>
      </w:pPr>
      <w:r w:rsidRPr="00897BDF">
        <w:t>HR-отдел получил директиву от головного офиса срочно найти для работы в отеле порядка 100 человек на различные позиции на летний период. Поскольку времени на традиционные поиски было мало, было решено бросить клич через социальные сети. Каково же было изумление рекрутеров, когда буквально в течение недели на них обрушилось более 60 тысяч резюме. Их все за лето даже прочитать невозможно! Ведь в отделе работает всего три человека. А удалить всю эту кучу резюме, не читая, нельзя – а вдруг там есть перспективные потенциальные кандидаты на постоянную работу, которых компания очень хотела бы видеть у себя. Перед отделом персонала встала дилемма – выбросить нельзя, но и целыми днями сидеть и читать резюме невозможно, другую работу никто не отменял. Что делать?</w:t>
      </w:r>
    </w:p>
    <w:p w:rsidR="0024734A" w:rsidRPr="00897BDF" w:rsidRDefault="0024734A" w:rsidP="00D44B46">
      <w:pPr>
        <w:widowControl w:val="0"/>
      </w:pPr>
      <w:r w:rsidRPr="00897BDF">
        <w:rPr>
          <w:b/>
          <w:bCs/>
        </w:rPr>
        <w:t>Вопрос</w:t>
      </w:r>
      <w:r w:rsidRPr="00897BDF">
        <w:t xml:space="preserve">: Как </w:t>
      </w:r>
      <w:r w:rsidRPr="00897BDF">
        <w:rPr>
          <w:b/>
          <w:bCs/>
        </w:rPr>
        <w:t xml:space="preserve">системно </w:t>
      </w:r>
      <w:r w:rsidRPr="00897BDF">
        <w:t>подойти к решению проблемы? Какое из предлагаемых решений будет системным и наиболее целесообразным?</w:t>
      </w:r>
    </w:p>
    <w:p w:rsidR="0024734A" w:rsidRPr="00897BDF" w:rsidRDefault="0024734A" w:rsidP="00D44B46">
      <w:pPr>
        <w:widowControl w:val="0"/>
        <w:ind w:firstLine="708"/>
        <w:jc w:val="both"/>
        <w:rPr>
          <w:b/>
          <w:bCs/>
        </w:rPr>
      </w:pPr>
      <w:r w:rsidRPr="00897BDF">
        <w:rPr>
          <w:b/>
          <w:bCs/>
        </w:rPr>
        <w:t>3. Возможные направления решения проблемы:</w:t>
      </w:r>
    </w:p>
    <w:p w:rsidR="0024734A" w:rsidRPr="00897BDF" w:rsidRDefault="0024734A" w:rsidP="00D44B46">
      <w:pPr>
        <w:widowControl w:val="0"/>
        <w:jc w:val="both"/>
      </w:pPr>
      <w:r w:rsidRPr="00897BDF">
        <w:t xml:space="preserve">1. Для решения задачи фильтрации HR-сотрудникам необходимо собрать все 60 тысяч резюме в отдельный каталог на файл-сервере. Далее необходимо устанавливать программу контекстного индексного поиска (текстовая поисковая система). После этого, необходимо придумать критерий выборки резюме из набора резюме. </w:t>
      </w:r>
    </w:p>
    <w:p w:rsidR="0024734A" w:rsidRPr="00897BDF" w:rsidRDefault="0024734A" w:rsidP="00D44B46">
      <w:pPr>
        <w:widowControl w:val="0"/>
        <w:jc w:val="both"/>
      </w:pPr>
      <w:r w:rsidRPr="00897BDF">
        <w:t xml:space="preserve">2. Выделить для всех кандидатов на вакантные места обязательные общие требования: например, возраст (21-25) и др. На основе этих качеств можно провести лексический анализ анкет (на основе лексического анализатора), не открывая и не читая их, на наличие заявленных в них этих качеств. Это будет своеобразным фильтром отбора в кандидаты и сократит время. </w:t>
      </w:r>
    </w:p>
    <w:p w:rsidR="0024734A" w:rsidRDefault="0024734A" w:rsidP="00D44B46">
      <w:pPr>
        <w:widowControl w:val="0"/>
        <w:jc w:val="both"/>
      </w:pPr>
      <w:r w:rsidRPr="00897BDF">
        <w:t>3. Первую десятку приславших резюме наградить работой по разбору и сортировке присланных резюме. (10 дней * 600 резюме) * 10 чел. И увидите их в работе, и - помощь. Минус: качество напрямую зависит от корректности и четкости определенных вами критериев классификации резюме и работоспособности добровольцев.</w:t>
      </w:r>
    </w:p>
    <w:p w:rsidR="0024734A" w:rsidRDefault="0024734A" w:rsidP="00D44B46">
      <w:pPr>
        <w:widowControl w:val="0"/>
        <w:rPr>
          <w:b/>
          <w:i/>
        </w:rPr>
      </w:pPr>
      <w:r w:rsidRPr="00A141EF">
        <w:rPr>
          <w:b/>
          <w:i/>
        </w:rPr>
        <w:t>Процедура оценивания:</w:t>
      </w:r>
    </w:p>
    <w:p w:rsidR="0024734A" w:rsidRDefault="0024734A" w:rsidP="00D44B46">
      <w:pPr>
        <w:widowControl w:val="0"/>
        <w:jc w:val="both"/>
      </w:pPr>
      <w:r w:rsidRPr="00897BDF">
        <w:t>Текст полностью выполненного кейса</w:t>
      </w:r>
      <w:r>
        <w:t xml:space="preserve"> оценивается максимально в 20 баллов</w:t>
      </w:r>
    </w:p>
    <w:p w:rsidR="0024734A" w:rsidRPr="00671243" w:rsidRDefault="0024734A" w:rsidP="00D44B46">
      <w:pPr>
        <w:ind w:firstLine="708"/>
        <w:jc w:val="both"/>
        <w:rPr>
          <w:b/>
          <w:i/>
          <w:color w:val="000000"/>
        </w:rPr>
      </w:pPr>
      <w:r w:rsidRPr="00671243">
        <w:rPr>
          <w:b/>
          <w:i/>
          <w:color w:val="000000"/>
        </w:rPr>
        <w:t>Критерии оценки</w:t>
      </w:r>
      <w:r>
        <w:rPr>
          <w:b/>
          <w:i/>
          <w:color w:val="000000"/>
        </w:rPr>
        <w:t xml:space="preserve"> (одинаковая оценка для всех членов малой группы)</w:t>
      </w:r>
      <w:r w:rsidRPr="00671243">
        <w:rPr>
          <w:b/>
          <w:i/>
          <w:color w:val="000000"/>
        </w:rPr>
        <w:t>:</w:t>
      </w:r>
    </w:p>
    <w:p w:rsidR="0024734A" w:rsidRDefault="0024734A" w:rsidP="00D44B46">
      <w:pPr>
        <w:ind w:firstLine="708"/>
        <w:jc w:val="both"/>
        <w:rPr>
          <w:b/>
          <w:i/>
          <w:color w:val="000000"/>
        </w:rPr>
      </w:pPr>
      <w:r>
        <w:rPr>
          <w:b/>
          <w:i/>
          <w:color w:val="000000"/>
        </w:rPr>
        <w:t>18-20</w:t>
      </w:r>
      <w:r w:rsidRPr="00671243">
        <w:rPr>
          <w:b/>
          <w:i/>
          <w:color w:val="000000"/>
        </w:rPr>
        <w:t xml:space="preserve"> баллов</w:t>
      </w:r>
      <w:r w:rsidRPr="00671243">
        <w:rPr>
          <w:i/>
          <w:color w:val="000000"/>
        </w:rPr>
        <w:t xml:space="preserve">  –</w:t>
      </w:r>
      <w:r>
        <w:rPr>
          <w:i/>
          <w:color w:val="000000"/>
        </w:rPr>
        <w:t xml:space="preserve"> чрезвычайно </w:t>
      </w:r>
      <w:r w:rsidRPr="00671243">
        <w:rPr>
          <w:i/>
          <w:color w:val="000000"/>
        </w:rPr>
        <w:t>активное участие в обсуждении</w:t>
      </w:r>
      <w:r>
        <w:rPr>
          <w:i/>
          <w:color w:val="000000"/>
        </w:rPr>
        <w:t xml:space="preserve"> всех членов команды</w:t>
      </w:r>
      <w:r w:rsidRPr="00671243">
        <w:rPr>
          <w:i/>
          <w:color w:val="000000"/>
        </w:rPr>
        <w:t>; привлечение</w:t>
      </w:r>
      <w:r>
        <w:rPr>
          <w:i/>
          <w:color w:val="000000"/>
        </w:rPr>
        <w:t xml:space="preserve"> дополнительных интернет источников и теоретического  </w:t>
      </w:r>
      <w:r w:rsidRPr="00671243">
        <w:rPr>
          <w:i/>
          <w:color w:val="000000"/>
        </w:rPr>
        <w:t xml:space="preserve"> материала; наличие глубоких и исчерпывающих знаний в объёме пройденного программного материала, развернутое  выступление, грамотное и логиче</w:t>
      </w:r>
      <w:r>
        <w:rPr>
          <w:i/>
          <w:color w:val="000000"/>
        </w:rPr>
        <w:t xml:space="preserve">ски стройное изложение выводов </w:t>
      </w:r>
      <w:r w:rsidRPr="00671243">
        <w:rPr>
          <w:i/>
          <w:color w:val="000000"/>
        </w:rPr>
        <w:t xml:space="preserve"> при ответе, </w:t>
      </w:r>
      <w:r>
        <w:rPr>
          <w:i/>
          <w:color w:val="000000"/>
        </w:rPr>
        <w:t xml:space="preserve">обоснованные рекомендации по решению проблемы </w:t>
      </w:r>
      <w:r w:rsidRPr="00671243">
        <w:rPr>
          <w:i/>
          <w:color w:val="000000"/>
        </w:rPr>
        <w:t xml:space="preserve"> - </w:t>
      </w:r>
      <w:r w:rsidRPr="00671243">
        <w:rPr>
          <w:b/>
          <w:i/>
          <w:color w:val="000000"/>
        </w:rPr>
        <w:t>Высо</w:t>
      </w:r>
      <w:r>
        <w:rPr>
          <w:b/>
          <w:i/>
          <w:color w:val="000000"/>
        </w:rPr>
        <w:t>кий уровень освоения компетенци</w:t>
      </w:r>
    </w:p>
    <w:p w:rsidR="0024734A" w:rsidRPr="00671243" w:rsidRDefault="0024734A" w:rsidP="00D44B46">
      <w:pPr>
        <w:ind w:firstLine="708"/>
        <w:jc w:val="both"/>
        <w:rPr>
          <w:b/>
          <w:i/>
          <w:color w:val="000000"/>
        </w:rPr>
      </w:pPr>
      <w:r>
        <w:rPr>
          <w:b/>
          <w:i/>
          <w:color w:val="000000"/>
        </w:rPr>
        <w:t>15-17</w:t>
      </w:r>
      <w:r w:rsidRPr="00671243">
        <w:rPr>
          <w:b/>
          <w:i/>
          <w:color w:val="000000"/>
        </w:rPr>
        <w:t xml:space="preserve"> баллов</w:t>
      </w:r>
      <w:r w:rsidRPr="00671243">
        <w:rPr>
          <w:i/>
          <w:color w:val="000000"/>
        </w:rPr>
        <w:t xml:space="preserve">  –</w:t>
      </w:r>
      <w:r>
        <w:rPr>
          <w:i/>
          <w:color w:val="000000"/>
        </w:rPr>
        <w:t xml:space="preserve"> </w:t>
      </w:r>
      <w:r w:rsidRPr="00671243">
        <w:rPr>
          <w:i/>
          <w:color w:val="000000"/>
        </w:rPr>
        <w:t>активное участие в обсуждении</w:t>
      </w:r>
      <w:r>
        <w:rPr>
          <w:i/>
          <w:color w:val="000000"/>
        </w:rPr>
        <w:t xml:space="preserve"> всех членов команды</w:t>
      </w:r>
      <w:r w:rsidRPr="00671243">
        <w:rPr>
          <w:i/>
          <w:color w:val="000000"/>
        </w:rPr>
        <w:t>; привлечение</w:t>
      </w:r>
      <w:r>
        <w:rPr>
          <w:i/>
          <w:color w:val="000000"/>
        </w:rPr>
        <w:t xml:space="preserve"> дополнительных интернет источников и теоретического  </w:t>
      </w:r>
      <w:r w:rsidRPr="00671243">
        <w:rPr>
          <w:i/>
          <w:color w:val="000000"/>
        </w:rPr>
        <w:t xml:space="preserve"> материала; наличие глубоких и </w:t>
      </w:r>
      <w:r w:rsidRPr="00671243">
        <w:rPr>
          <w:i/>
          <w:color w:val="000000"/>
        </w:rPr>
        <w:lastRenderedPageBreak/>
        <w:t>исчерпывающих знаний в объёме пройденного программного материала, развернутое  выступление, грамотное и логиче</w:t>
      </w:r>
      <w:r>
        <w:rPr>
          <w:i/>
          <w:color w:val="000000"/>
        </w:rPr>
        <w:t xml:space="preserve">ски стройное изложение выводов </w:t>
      </w:r>
      <w:r w:rsidRPr="00671243">
        <w:rPr>
          <w:i/>
          <w:color w:val="000000"/>
        </w:rPr>
        <w:t xml:space="preserve"> при ответе, </w:t>
      </w:r>
      <w:r>
        <w:rPr>
          <w:i/>
          <w:color w:val="000000"/>
        </w:rPr>
        <w:t xml:space="preserve">обоснованные рекомендации по решению проблемы </w:t>
      </w:r>
      <w:r w:rsidRPr="00671243">
        <w:rPr>
          <w:i/>
          <w:color w:val="000000"/>
        </w:rPr>
        <w:t xml:space="preserve"> - </w:t>
      </w:r>
      <w:r w:rsidRPr="00671243">
        <w:rPr>
          <w:b/>
          <w:i/>
          <w:color w:val="000000"/>
        </w:rPr>
        <w:t>Высокий уровень освоения компетенци</w:t>
      </w:r>
      <w:r>
        <w:rPr>
          <w:b/>
          <w:i/>
          <w:color w:val="000000"/>
        </w:rPr>
        <w:t>и</w:t>
      </w:r>
    </w:p>
    <w:p w:rsidR="0024734A" w:rsidRDefault="0024734A" w:rsidP="00D44B46">
      <w:pPr>
        <w:ind w:firstLine="708"/>
        <w:jc w:val="both"/>
        <w:rPr>
          <w:b/>
          <w:i/>
          <w:color w:val="000000"/>
        </w:rPr>
      </w:pPr>
      <w:r>
        <w:rPr>
          <w:b/>
          <w:i/>
          <w:color w:val="000000"/>
        </w:rPr>
        <w:t>10</w:t>
      </w:r>
      <w:r w:rsidRPr="00671243">
        <w:rPr>
          <w:b/>
          <w:i/>
          <w:color w:val="000000"/>
        </w:rPr>
        <w:t>-</w:t>
      </w:r>
      <w:r>
        <w:rPr>
          <w:b/>
          <w:i/>
          <w:color w:val="000000"/>
        </w:rPr>
        <w:t>1</w:t>
      </w:r>
      <w:r w:rsidRPr="00671243">
        <w:rPr>
          <w:b/>
          <w:i/>
          <w:color w:val="000000"/>
        </w:rPr>
        <w:t>4 баллов</w:t>
      </w:r>
      <w:r w:rsidRPr="00671243">
        <w:rPr>
          <w:i/>
          <w:color w:val="000000"/>
        </w:rPr>
        <w:t xml:space="preserve"> – </w:t>
      </w:r>
      <w:r>
        <w:rPr>
          <w:i/>
          <w:color w:val="000000"/>
        </w:rPr>
        <w:t xml:space="preserve">активное </w:t>
      </w:r>
      <w:r w:rsidRPr="00671243">
        <w:rPr>
          <w:i/>
          <w:color w:val="000000"/>
        </w:rPr>
        <w:t>участие в обсуждении</w:t>
      </w:r>
      <w:r>
        <w:rPr>
          <w:i/>
          <w:color w:val="000000"/>
        </w:rPr>
        <w:t xml:space="preserve"> не всех членов</w:t>
      </w:r>
      <w:r w:rsidRPr="00671243">
        <w:rPr>
          <w:i/>
          <w:color w:val="000000"/>
        </w:rPr>
        <w:t>;</w:t>
      </w:r>
      <w:r w:rsidRPr="00BF4807">
        <w:rPr>
          <w:i/>
          <w:color w:val="000000"/>
        </w:rPr>
        <w:t xml:space="preserve"> </w:t>
      </w:r>
      <w:r>
        <w:rPr>
          <w:i/>
          <w:color w:val="000000"/>
        </w:rPr>
        <w:t xml:space="preserve">слабое </w:t>
      </w:r>
      <w:r w:rsidRPr="00671243">
        <w:rPr>
          <w:i/>
          <w:color w:val="000000"/>
        </w:rPr>
        <w:t>привлечение</w:t>
      </w:r>
      <w:r>
        <w:rPr>
          <w:i/>
          <w:color w:val="000000"/>
        </w:rPr>
        <w:t xml:space="preserve"> дополнительных интернет источников и теоретического  </w:t>
      </w:r>
      <w:r w:rsidRPr="00671243">
        <w:rPr>
          <w:i/>
          <w:color w:val="000000"/>
        </w:rPr>
        <w:t xml:space="preserve"> материала</w:t>
      </w:r>
      <w:r>
        <w:rPr>
          <w:i/>
          <w:color w:val="000000"/>
        </w:rPr>
        <w:t>;</w:t>
      </w:r>
      <w:r w:rsidRPr="00671243">
        <w:rPr>
          <w:i/>
          <w:color w:val="000000"/>
        </w:rPr>
        <w:t xml:space="preserve"> наличие твердых и достаточно полных знаний программного материала, развернутое  выступление, грамотное и логиче</w:t>
      </w:r>
      <w:r>
        <w:rPr>
          <w:i/>
          <w:color w:val="000000"/>
        </w:rPr>
        <w:t xml:space="preserve">ски стройное изложение выводов </w:t>
      </w:r>
      <w:r w:rsidRPr="00671243">
        <w:rPr>
          <w:i/>
          <w:color w:val="000000"/>
        </w:rPr>
        <w:t xml:space="preserve"> при ответе</w:t>
      </w:r>
      <w:r>
        <w:rPr>
          <w:i/>
          <w:color w:val="000000"/>
        </w:rPr>
        <w:t>, не все рекомендации</w:t>
      </w:r>
      <w:r w:rsidRPr="00D910A0">
        <w:rPr>
          <w:i/>
          <w:color w:val="000000"/>
        </w:rPr>
        <w:t xml:space="preserve"> </w:t>
      </w:r>
      <w:r>
        <w:rPr>
          <w:i/>
          <w:color w:val="000000"/>
        </w:rPr>
        <w:t xml:space="preserve">по решению проблемы </w:t>
      </w:r>
      <w:r w:rsidRPr="00671243">
        <w:rPr>
          <w:i/>
          <w:color w:val="000000"/>
        </w:rPr>
        <w:t xml:space="preserve"> </w:t>
      </w:r>
      <w:r>
        <w:rPr>
          <w:i/>
          <w:color w:val="000000"/>
        </w:rPr>
        <w:t xml:space="preserve">оказались достаточно обоснованными </w:t>
      </w:r>
      <w:r w:rsidRPr="00671243">
        <w:rPr>
          <w:i/>
          <w:color w:val="000000"/>
        </w:rPr>
        <w:t xml:space="preserve">- </w:t>
      </w:r>
      <w:r w:rsidRPr="00671243">
        <w:rPr>
          <w:b/>
          <w:i/>
          <w:color w:val="000000"/>
        </w:rPr>
        <w:t>Средний уровень освоения компетенций</w:t>
      </w:r>
    </w:p>
    <w:p w:rsidR="0024734A" w:rsidRPr="00671243" w:rsidRDefault="0024734A" w:rsidP="00D44B46">
      <w:pPr>
        <w:ind w:firstLine="708"/>
        <w:jc w:val="both"/>
        <w:rPr>
          <w:i/>
          <w:color w:val="000000"/>
        </w:rPr>
      </w:pPr>
      <w:r>
        <w:rPr>
          <w:b/>
          <w:i/>
          <w:color w:val="000000"/>
        </w:rPr>
        <w:t>7-9</w:t>
      </w:r>
      <w:r w:rsidRPr="00671243">
        <w:rPr>
          <w:b/>
          <w:i/>
          <w:color w:val="000000"/>
        </w:rPr>
        <w:t xml:space="preserve"> баллов</w:t>
      </w:r>
      <w:r w:rsidRPr="00671243">
        <w:rPr>
          <w:i/>
          <w:color w:val="000000"/>
        </w:rPr>
        <w:t xml:space="preserve"> – </w:t>
      </w:r>
      <w:r>
        <w:rPr>
          <w:i/>
          <w:color w:val="000000"/>
        </w:rPr>
        <w:t xml:space="preserve">активное </w:t>
      </w:r>
      <w:r w:rsidRPr="00671243">
        <w:rPr>
          <w:i/>
          <w:color w:val="000000"/>
        </w:rPr>
        <w:t>участие в обсуждении</w:t>
      </w:r>
      <w:r>
        <w:rPr>
          <w:i/>
          <w:color w:val="000000"/>
        </w:rPr>
        <w:t xml:space="preserve"> не всех членов</w:t>
      </w:r>
      <w:r w:rsidRPr="00671243">
        <w:rPr>
          <w:i/>
          <w:color w:val="000000"/>
        </w:rPr>
        <w:t>;</w:t>
      </w:r>
      <w:r w:rsidRPr="00BF4807">
        <w:rPr>
          <w:i/>
          <w:color w:val="000000"/>
        </w:rPr>
        <w:t xml:space="preserve"> </w:t>
      </w:r>
      <w:r>
        <w:rPr>
          <w:i/>
          <w:color w:val="000000"/>
        </w:rPr>
        <w:t xml:space="preserve">слабое </w:t>
      </w:r>
      <w:r w:rsidRPr="00671243">
        <w:rPr>
          <w:i/>
          <w:color w:val="000000"/>
        </w:rPr>
        <w:t>привлечение</w:t>
      </w:r>
      <w:r>
        <w:rPr>
          <w:i/>
          <w:color w:val="000000"/>
        </w:rPr>
        <w:t xml:space="preserve"> дополнительных интернет источников и теоретического  </w:t>
      </w:r>
      <w:r w:rsidRPr="00671243">
        <w:rPr>
          <w:i/>
          <w:color w:val="000000"/>
        </w:rPr>
        <w:t xml:space="preserve"> материала</w:t>
      </w:r>
      <w:r>
        <w:rPr>
          <w:i/>
          <w:color w:val="000000"/>
        </w:rPr>
        <w:t>;</w:t>
      </w:r>
      <w:r w:rsidRPr="00671243">
        <w:rPr>
          <w:i/>
          <w:color w:val="000000"/>
        </w:rPr>
        <w:t xml:space="preserve"> наличие твердых и достаточно полных знаний программного материала, развернутое  выступление, грамотное и логиче</w:t>
      </w:r>
      <w:r>
        <w:rPr>
          <w:i/>
          <w:color w:val="000000"/>
        </w:rPr>
        <w:t xml:space="preserve">ски стройное изложение выводов </w:t>
      </w:r>
      <w:r w:rsidRPr="00671243">
        <w:rPr>
          <w:i/>
          <w:color w:val="000000"/>
        </w:rPr>
        <w:t xml:space="preserve"> при ответе</w:t>
      </w:r>
      <w:r>
        <w:rPr>
          <w:i/>
          <w:color w:val="000000"/>
        </w:rPr>
        <w:t>, слабое обоснование рекомендаций</w:t>
      </w:r>
      <w:r w:rsidRPr="00D910A0">
        <w:rPr>
          <w:i/>
          <w:color w:val="000000"/>
        </w:rPr>
        <w:t xml:space="preserve"> </w:t>
      </w:r>
      <w:r>
        <w:rPr>
          <w:i/>
          <w:color w:val="000000"/>
        </w:rPr>
        <w:t xml:space="preserve">по решению проблемы </w:t>
      </w:r>
      <w:r w:rsidRPr="00671243">
        <w:rPr>
          <w:i/>
          <w:color w:val="000000"/>
        </w:rPr>
        <w:t xml:space="preserve"> </w:t>
      </w:r>
      <w:r>
        <w:rPr>
          <w:i/>
          <w:color w:val="000000"/>
        </w:rPr>
        <w:t xml:space="preserve">оказались достаточно обоснованными </w:t>
      </w:r>
      <w:r w:rsidRPr="00671243">
        <w:rPr>
          <w:i/>
          <w:color w:val="000000"/>
        </w:rPr>
        <w:t xml:space="preserve">- </w:t>
      </w:r>
      <w:r w:rsidRPr="00671243">
        <w:rPr>
          <w:b/>
          <w:i/>
          <w:color w:val="000000"/>
        </w:rPr>
        <w:t>Средний уровень освоения компетенций</w:t>
      </w:r>
    </w:p>
    <w:p w:rsidR="0024734A" w:rsidRPr="00671243" w:rsidRDefault="0024734A" w:rsidP="00D44B46">
      <w:pPr>
        <w:ind w:firstLine="708"/>
        <w:jc w:val="both"/>
        <w:rPr>
          <w:i/>
          <w:color w:val="000000"/>
        </w:rPr>
      </w:pPr>
      <w:r>
        <w:rPr>
          <w:b/>
          <w:i/>
          <w:color w:val="000000"/>
        </w:rPr>
        <w:t>1-6</w:t>
      </w:r>
      <w:r w:rsidRPr="00671243">
        <w:rPr>
          <w:b/>
          <w:i/>
          <w:color w:val="000000"/>
        </w:rPr>
        <w:t xml:space="preserve"> балла</w:t>
      </w:r>
      <w:r w:rsidRPr="00671243">
        <w:rPr>
          <w:i/>
          <w:color w:val="000000"/>
        </w:rPr>
        <w:t xml:space="preserve"> – </w:t>
      </w:r>
      <w:r>
        <w:rPr>
          <w:i/>
          <w:color w:val="000000"/>
        </w:rPr>
        <w:t xml:space="preserve">неактивное </w:t>
      </w:r>
      <w:r w:rsidRPr="00671243">
        <w:rPr>
          <w:i/>
          <w:color w:val="000000"/>
        </w:rPr>
        <w:t xml:space="preserve">участие в коллективной работе, </w:t>
      </w:r>
      <w:r>
        <w:rPr>
          <w:i/>
          <w:color w:val="000000"/>
        </w:rPr>
        <w:t>задание выполнялось без  привлечения дополнительных источников информации; слабые знания программного материала; неуверенное изложение выводов при ответе; решения предлагались без должного обоснования</w:t>
      </w:r>
      <w:r w:rsidRPr="00671243">
        <w:rPr>
          <w:i/>
          <w:color w:val="000000"/>
        </w:rPr>
        <w:t xml:space="preserve"> </w:t>
      </w:r>
      <w:r w:rsidRPr="00671243">
        <w:rPr>
          <w:b/>
          <w:i/>
          <w:color w:val="000000"/>
        </w:rPr>
        <w:t>Низкий (Пороговый уровень) освоения компетенций</w:t>
      </w:r>
    </w:p>
    <w:p w:rsidR="0024734A" w:rsidRPr="00671243" w:rsidRDefault="0024734A" w:rsidP="00D44B46">
      <w:pPr>
        <w:ind w:firstLine="708"/>
        <w:jc w:val="both"/>
        <w:rPr>
          <w:i/>
          <w:color w:val="000000"/>
        </w:rPr>
      </w:pPr>
      <w:r w:rsidRPr="00671243">
        <w:rPr>
          <w:b/>
          <w:i/>
          <w:color w:val="000000"/>
        </w:rPr>
        <w:t>0 баллов</w:t>
      </w:r>
      <w:r w:rsidRPr="00671243">
        <w:rPr>
          <w:i/>
          <w:color w:val="000000"/>
        </w:rPr>
        <w:t xml:space="preserve"> - выставляется студен</w:t>
      </w:r>
      <w:r>
        <w:rPr>
          <w:i/>
          <w:color w:val="000000"/>
        </w:rPr>
        <w:t>ту, если он  не участвовал в работе группы</w:t>
      </w:r>
      <w:r w:rsidRPr="00671243">
        <w:rPr>
          <w:i/>
          <w:color w:val="000000"/>
        </w:rPr>
        <w:t xml:space="preserve"> – </w:t>
      </w:r>
      <w:r w:rsidRPr="00671243">
        <w:rPr>
          <w:b/>
          <w:i/>
          <w:color w:val="000000"/>
        </w:rPr>
        <w:t>Компетенции не освоены</w:t>
      </w:r>
    </w:p>
    <w:p w:rsidR="0024734A" w:rsidRDefault="0024734A" w:rsidP="00D44B46">
      <w:pPr>
        <w:jc w:val="both"/>
        <w:rPr>
          <w:b/>
          <w:color w:val="000000"/>
          <w:sz w:val="28"/>
          <w:szCs w:val="28"/>
        </w:rPr>
      </w:pPr>
    </w:p>
    <w:p w:rsidR="0024734A" w:rsidRPr="00F16A44" w:rsidRDefault="0024734A" w:rsidP="00251BB3">
      <w:pPr>
        <w:widowControl w:val="0"/>
        <w:ind w:firstLine="680"/>
        <w:jc w:val="both"/>
        <w:rPr>
          <w:b/>
          <w:color w:val="000000"/>
        </w:rPr>
      </w:pPr>
      <w:r>
        <w:rPr>
          <w:sz w:val="28"/>
          <w:szCs w:val="28"/>
          <w:lang w:eastAsia="ar-SA"/>
        </w:rPr>
        <w:t xml:space="preserve">4.1.2 </w:t>
      </w:r>
      <w:r w:rsidRPr="00897BDF">
        <w:rPr>
          <w:color w:val="000000"/>
        </w:rPr>
        <w:t xml:space="preserve">. </w:t>
      </w:r>
      <w:r w:rsidRPr="00F16A44">
        <w:rPr>
          <w:i/>
          <w:color w:val="000000"/>
        </w:rPr>
        <w:t>Самостоятельное практическое задание</w:t>
      </w:r>
      <w:r>
        <w:rPr>
          <w:color w:val="000000"/>
        </w:rPr>
        <w:t xml:space="preserve">: </w:t>
      </w:r>
      <w:r w:rsidRPr="00F16A44">
        <w:rPr>
          <w:b/>
          <w:color w:val="000000"/>
        </w:rPr>
        <w:t>«Проведение системного анализа»</w:t>
      </w:r>
    </w:p>
    <w:p w:rsidR="0024734A" w:rsidRPr="00F16A44" w:rsidRDefault="0024734A" w:rsidP="00251BB3">
      <w:pPr>
        <w:widowControl w:val="0"/>
        <w:ind w:firstLine="680"/>
        <w:jc w:val="both"/>
        <w:rPr>
          <w:b/>
          <w:color w:val="000000"/>
        </w:rPr>
      </w:pPr>
      <w:r>
        <w:rPr>
          <w:b/>
          <w:color w:val="000000"/>
        </w:rPr>
        <w:t xml:space="preserve">Пояснение: </w:t>
      </w:r>
      <w:r w:rsidRPr="00F16A44">
        <w:rPr>
          <w:color w:val="000000"/>
        </w:rPr>
        <w:t>Данное задание</w:t>
      </w:r>
      <w:r>
        <w:rPr>
          <w:color w:val="000000"/>
        </w:rPr>
        <w:t xml:space="preserve"> предназначено для выполнения студентами и очной, и заочной форм обучения. Для очников – как одно из аттестационных заданий, для заочников – как задание для написания </w:t>
      </w:r>
      <w:r w:rsidRPr="00F16A44">
        <w:rPr>
          <w:b/>
          <w:color w:val="000000"/>
        </w:rPr>
        <w:t>контрольной работы</w:t>
      </w:r>
      <w:r>
        <w:rPr>
          <w:color w:val="000000"/>
        </w:rPr>
        <w:t>.</w:t>
      </w:r>
    </w:p>
    <w:p w:rsidR="0024734A" w:rsidRDefault="0024734A" w:rsidP="00251BB3">
      <w:pPr>
        <w:widowControl w:val="0"/>
        <w:ind w:firstLine="680"/>
        <w:jc w:val="both"/>
        <w:rPr>
          <w:color w:val="000000"/>
        </w:rPr>
      </w:pPr>
      <w:r w:rsidRPr="00897BDF">
        <w:rPr>
          <w:b/>
          <w:bCs/>
        </w:rPr>
        <w:t>Цел</w:t>
      </w:r>
      <w:r>
        <w:rPr>
          <w:b/>
          <w:bCs/>
        </w:rPr>
        <w:t>ь задания:</w:t>
      </w:r>
      <w:r w:rsidRPr="00897BDF">
        <w:t xml:space="preserve"> на конкретном примере провести процедуру системного анализа. В работе студент должен показать знания и навыки, приобретенные в рамках изучения дисциплины. </w:t>
      </w:r>
    </w:p>
    <w:p w:rsidR="0024734A" w:rsidRDefault="0024734A" w:rsidP="00251BB3">
      <w:pPr>
        <w:pStyle w:val="25"/>
        <w:widowControl w:val="0"/>
        <w:spacing w:after="0" w:line="240" w:lineRule="auto"/>
        <w:ind w:left="0" w:firstLine="561"/>
        <w:jc w:val="center"/>
        <w:rPr>
          <w:b/>
          <w:bCs/>
        </w:rPr>
      </w:pPr>
      <w:r>
        <w:rPr>
          <w:b/>
          <w:bCs/>
        </w:rPr>
        <w:t>Порядок выполнения задания (структура работы) представлена на рис. 1.</w:t>
      </w:r>
    </w:p>
    <w:p w:rsidR="0024734A" w:rsidRDefault="0024734A" w:rsidP="00251BB3">
      <w:pPr>
        <w:pStyle w:val="25"/>
        <w:widowControl w:val="0"/>
        <w:spacing w:after="0" w:line="240" w:lineRule="auto"/>
        <w:ind w:left="0" w:firstLine="561"/>
        <w:jc w:val="center"/>
        <w:rPr>
          <w:b/>
          <w:bCs/>
        </w:rPr>
      </w:pPr>
    </w:p>
    <w:p w:rsidR="0024734A" w:rsidRPr="00897BDF" w:rsidRDefault="0024734A" w:rsidP="00416547">
      <w:pPr>
        <w:widowControl w:val="0"/>
        <w:tabs>
          <w:tab w:val="left" w:pos="525"/>
        </w:tabs>
      </w:pPr>
      <w:r w:rsidRPr="00416547">
        <w:rPr>
          <w:b/>
        </w:rPr>
        <w:t>Задание 1. Системное описание объекта исследования</w:t>
      </w:r>
      <w:r w:rsidRPr="00897BDF">
        <w:t>.</w:t>
      </w:r>
    </w:p>
    <w:p w:rsidR="0024734A" w:rsidRPr="00897BDF" w:rsidRDefault="0024734A" w:rsidP="00416547">
      <w:pPr>
        <w:widowControl w:val="0"/>
        <w:tabs>
          <w:tab w:val="left" w:pos="1350"/>
        </w:tabs>
        <w:jc w:val="both"/>
      </w:pPr>
      <w:r w:rsidRPr="00897BDF">
        <w:t xml:space="preserve">       Выбрать объект исследования. Провести его предварительное системное описание на основе матрицы системных характеристик (МСХ).  </w:t>
      </w:r>
    </w:p>
    <w:p w:rsidR="0024734A" w:rsidRPr="00897BDF" w:rsidRDefault="0024734A" w:rsidP="00416547">
      <w:pPr>
        <w:widowControl w:val="0"/>
        <w:jc w:val="both"/>
      </w:pPr>
      <w:r w:rsidRPr="00416547">
        <w:rPr>
          <w:b/>
        </w:rPr>
        <w:t>Задание 2. Исследование внешней среды и построение сценариев развития объекта</w:t>
      </w:r>
      <w:r w:rsidRPr="00897BDF">
        <w:t>.</w:t>
      </w:r>
    </w:p>
    <w:p w:rsidR="0024734A" w:rsidRPr="00897BDF" w:rsidRDefault="0024734A" w:rsidP="00416547">
      <w:pPr>
        <w:widowControl w:val="0"/>
        <w:ind w:left="480"/>
        <w:jc w:val="both"/>
      </w:pPr>
      <w:r w:rsidRPr="00897BDF">
        <w:t>Проанализировать внешнюю среду объекта исследования (РЕ</w:t>
      </w:r>
      <w:r w:rsidRPr="00897BDF">
        <w:rPr>
          <w:lang w:val="en-US"/>
        </w:rPr>
        <w:t>ST</w:t>
      </w:r>
      <w:r w:rsidRPr="00897BDF">
        <w:t xml:space="preserve">-анализ, </w:t>
      </w:r>
      <w:r w:rsidRPr="00897BDF">
        <w:rPr>
          <w:lang w:val="en-US"/>
        </w:rPr>
        <w:t>SWOT</w:t>
      </w:r>
      <w:r w:rsidRPr="00897BDF">
        <w:t>-анализ). Построить морфологическую таблицу состояний внешней среды и определить возможные сценарии развития.</w:t>
      </w:r>
    </w:p>
    <w:p w:rsidR="0024734A" w:rsidRPr="00416547" w:rsidRDefault="0024734A" w:rsidP="00416547">
      <w:pPr>
        <w:widowControl w:val="0"/>
        <w:rPr>
          <w:b/>
        </w:rPr>
      </w:pPr>
      <w:r w:rsidRPr="00416547">
        <w:rPr>
          <w:b/>
        </w:rPr>
        <w:t xml:space="preserve"> Задание 3. Анализ проблемной ситуации</w:t>
      </w:r>
    </w:p>
    <w:p w:rsidR="0024734A" w:rsidRDefault="0024734A" w:rsidP="00416547">
      <w:pPr>
        <w:pStyle w:val="25"/>
        <w:widowControl w:val="0"/>
        <w:spacing w:after="0" w:line="240" w:lineRule="auto"/>
        <w:ind w:left="0" w:firstLine="561"/>
        <w:jc w:val="both"/>
      </w:pPr>
      <w:r w:rsidRPr="00897BDF">
        <w:t>Сформулировать основные проблемы объекта исследования, построить классификацию проблем (классификатор проблем). Определить приоритетные проблемы, их взаимосвязи (граф проблем). Определить лиц, вовлеченных в ПС, а также характер их вовлечения в проблему. Структуризация проблем («дерево» пробле</w:t>
      </w:r>
      <w:r>
        <w:t>м). Выявление корневых проблем.</w:t>
      </w:r>
    </w:p>
    <w:p w:rsidR="0024734A" w:rsidRDefault="0024734A" w:rsidP="00416547">
      <w:pPr>
        <w:pStyle w:val="25"/>
        <w:widowControl w:val="0"/>
        <w:spacing w:after="0" w:line="240" w:lineRule="auto"/>
        <w:ind w:left="0" w:firstLine="561"/>
        <w:jc w:val="both"/>
        <w:rPr>
          <w:b/>
          <w:bCs/>
        </w:rPr>
      </w:pPr>
      <w:r w:rsidRPr="00897BDF">
        <w:t>Формирование проблемного поля.</w:t>
      </w:r>
    </w:p>
    <w:p w:rsidR="0024734A" w:rsidRPr="00416547" w:rsidRDefault="0024734A" w:rsidP="00416547">
      <w:pPr>
        <w:widowControl w:val="0"/>
        <w:jc w:val="both"/>
        <w:rPr>
          <w:b/>
        </w:rPr>
      </w:pPr>
      <w:r w:rsidRPr="00416547">
        <w:rPr>
          <w:b/>
        </w:rPr>
        <w:t xml:space="preserve">Задание 4. Моделирование ситуации.                  </w:t>
      </w:r>
    </w:p>
    <w:p w:rsidR="0024734A" w:rsidRDefault="0024734A" w:rsidP="00416547">
      <w:pPr>
        <w:widowControl w:val="0"/>
        <w:jc w:val="both"/>
      </w:pPr>
      <w:r w:rsidRPr="00897BDF">
        <w:t xml:space="preserve">      Построить когнитивную карту рассматриваемой проблемной ситуации для анализируемого объекта. Проанализировать возможные сценарии развития ситуации. Дать интерпретацию. </w:t>
      </w:r>
    </w:p>
    <w:p w:rsidR="0024734A" w:rsidRPr="00416547" w:rsidRDefault="0024734A" w:rsidP="00416547">
      <w:pPr>
        <w:widowControl w:val="0"/>
        <w:tabs>
          <w:tab w:val="left" w:pos="525"/>
        </w:tabs>
        <w:rPr>
          <w:b/>
        </w:rPr>
      </w:pPr>
      <w:r w:rsidRPr="00416547">
        <w:rPr>
          <w:b/>
        </w:rPr>
        <w:t>Задание 5. Определение целей и критериев искомого решения</w:t>
      </w:r>
    </w:p>
    <w:p w:rsidR="0024734A" w:rsidRDefault="0024734A" w:rsidP="00416547">
      <w:pPr>
        <w:widowControl w:val="0"/>
        <w:jc w:val="both"/>
      </w:pPr>
      <w:r w:rsidRPr="00897BDF">
        <w:t>Сформулировать цели искомого решения (с учетом интересов стейкхолдеров). Упорядочить цели, если возможно. Определить критерии выбора альтернатив. Определить ограничения, которые должны быть учтены при принятии решения.</w:t>
      </w:r>
    </w:p>
    <w:p w:rsidR="0024734A" w:rsidRDefault="0024734A" w:rsidP="00416547">
      <w:pPr>
        <w:widowControl w:val="0"/>
        <w:jc w:val="both"/>
      </w:pPr>
    </w:p>
    <w:p w:rsidR="0024734A" w:rsidRDefault="0024734A" w:rsidP="00416547">
      <w:pPr>
        <w:widowControl w:val="0"/>
        <w:jc w:val="both"/>
      </w:pPr>
    </w:p>
    <w:p w:rsidR="0024734A" w:rsidRPr="00897BDF" w:rsidRDefault="00586FBB" w:rsidP="00251BB3">
      <w:pPr>
        <w:widowControl w:val="0"/>
        <w:ind w:firstLine="540"/>
        <w:jc w:val="both"/>
      </w:pPr>
      <w:r>
        <w:rPr>
          <w:noProof/>
        </w:rPr>
        <w:lastRenderedPageBreak/>
        <mc:AlternateContent>
          <mc:Choice Requires="wpg">
            <w:drawing>
              <wp:anchor distT="0" distB="0" distL="114300" distR="114300" simplePos="0" relativeHeight="251657216" behindDoc="0" locked="0" layoutInCell="1" allowOverlap="1">
                <wp:simplePos x="0" y="0"/>
                <wp:positionH relativeFrom="column">
                  <wp:posOffset>845820</wp:posOffset>
                </wp:positionH>
                <wp:positionV relativeFrom="paragraph">
                  <wp:posOffset>56515</wp:posOffset>
                </wp:positionV>
                <wp:extent cx="5029200" cy="4445000"/>
                <wp:effectExtent l="7620" t="8890" r="1905" b="1333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29200" cy="4445000"/>
                          <a:chOff x="2574" y="5042"/>
                          <a:chExt cx="7920" cy="7000"/>
                        </a:xfrm>
                      </wpg:grpSpPr>
                      <wps:wsp>
                        <wps:cNvPr id="3" name="Rectangle 3"/>
                        <wps:cNvSpPr>
                          <a:spLocks noChangeArrowheads="1"/>
                        </wps:cNvSpPr>
                        <wps:spPr bwMode="auto">
                          <a:xfrm>
                            <a:off x="3177" y="5042"/>
                            <a:ext cx="4752" cy="724"/>
                          </a:xfrm>
                          <a:prstGeom prst="rect">
                            <a:avLst/>
                          </a:prstGeom>
                          <a:solidFill>
                            <a:srgbClr val="FFFFFF"/>
                          </a:solidFill>
                          <a:ln w="9525">
                            <a:solidFill>
                              <a:srgbClr val="000000"/>
                            </a:solidFill>
                            <a:miter lim="800000"/>
                            <a:headEnd/>
                            <a:tailEnd/>
                          </a:ln>
                        </wps:spPr>
                        <wps:txbx>
                          <w:txbxContent>
                            <w:p w:rsidR="00E76499" w:rsidRPr="003E75DD" w:rsidRDefault="00E76499" w:rsidP="00251BB3">
                              <w:pPr>
                                <w:pStyle w:val="ad"/>
                              </w:pPr>
                              <w:r w:rsidRPr="003E75DD">
                                <w:t>Предварительное системное описание  объекта (организации)                               1.</w:t>
                              </w:r>
                            </w:p>
                          </w:txbxContent>
                        </wps:txbx>
                        <wps:bodyPr rot="0" vert="horz" wrap="square" lIns="91440" tIns="45720" rIns="91440" bIns="45720" anchor="t" anchorCtr="0" upright="1">
                          <a:noAutofit/>
                        </wps:bodyPr>
                      </wps:wsp>
                      <wps:wsp>
                        <wps:cNvPr id="4" name="Rectangle 4"/>
                        <wps:cNvSpPr>
                          <a:spLocks noChangeArrowheads="1"/>
                        </wps:cNvSpPr>
                        <wps:spPr bwMode="auto">
                          <a:xfrm>
                            <a:off x="3177" y="5986"/>
                            <a:ext cx="4752" cy="720"/>
                          </a:xfrm>
                          <a:prstGeom prst="rect">
                            <a:avLst/>
                          </a:prstGeom>
                          <a:solidFill>
                            <a:srgbClr val="FFFFFF"/>
                          </a:solidFill>
                          <a:ln w="9525">
                            <a:solidFill>
                              <a:srgbClr val="000000"/>
                            </a:solidFill>
                            <a:miter lim="800000"/>
                            <a:headEnd/>
                            <a:tailEnd/>
                          </a:ln>
                        </wps:spPr>
                        <wps:txbx>
                          <w:txbxContent>
                            <w:p w:rsidR="00E76499" w:rsidRPr="003E75DD" w:rsidRDefault="00E76499" w:rsidP="00251BB3">
                              <w:pPr>
                                <w:jc w:val="right"/>
                              </w:pPr>
                              <w:r w:rsidRPr="003E75DD">
                                <w:t>Описание и анализ внешней среды объекта                   2.</w:t>
                              </w:r>
                            </w:p>
                          </w:txbxContent>
                        </wps:txbx>
                        <wps:bodyPr rot="0" vert="horz" wrap="square" lIns="91440" tIns="45720" rIns="91440" bIns="45720" anchor="t" anchorCtr="0" upright="1">
                          <a:noAutofit/>
                        </wps:bodyPr>
                      </wps:wsp>
                      <wps:wsp>
                        <wps:cNvPr id="5" name="Line 5"/>
                        <wps:cNvCnPr/>
                        <wps:spPr bwMode="auto">
                          <a:xfrm>
                            <a:off x="5481" y="5766"/>
                            <a:ext cx="0" cy="43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 name="Rectangle 6"/>
                        <wps:cNvSpPr>
                          <a:spLocks noChangeArrowheads="1"/>
                        </wps:cNvSpPr>
                        <wps:spPr bwMode="auto">
                          <a:xfrm>
                            <a:off x="3177" y="6943"/>
                            <a:ext cx="4752" cy="843"/>
                          </a:xfrm>
                          <a:prstGeom prst="rect">
                            <a:avLst/>
                          </a:prstGeom>
                          <a:solidFill>
                            <a:srgbClr val="FFFFFF"/>
                          </a:solidFill>
                          <a:ln w="9525">
                            <a:solidFill>
                              <a:srgbClr val="000000"/>
                            </a:solidFill>
                            <a:miter lim="800000"/>
                            <a:headEnd/>
                            <a:tailEnd/>
                          </a:ln>
                        </wps:spPr>
                        <wps:txbx>
                          <w:txbxContent>
                            <w:p w:rsidR="00E76499" w:rsidRPr="003E75DD" w:rsidRDefault="00E76499" w:rsidP="00251BB3">
                              <w:pPr>
                                <w:jc w:val="center"/>
                              </w:pPr>
                              <w:r w:rsidRPr="003E75DD">
                                <w:t>Анализ проблемной ситуации</w:t>
                              </w:r>
                            </w:p>
                            <w:p w:rsidR="00E76499" w:rsidRPr="003E75DD" w:rsidRDefault="00E76499" w:rsidP="00251BB3">
                              <w:pPr>
                                <w:jc w:val="center"/>
                              </w:pPr>
                              <w:r w:rsidRPr="003E75DD">
                                <w:t xml:space="preserve">                                                                   3.</w:t>
                              </w:r>
                            </w:p>
                          </w:txbxContent>
                        </wps:txbx>
                        <wps:bodyPr rot="0" vert="horz" wrap="square" lIns="91440" tIns="45720" rIns="91440" bIns="45720" anchor="t" anchorCtr="0" upright="1">
                          <a:noAutofit/>
                        </wps:bodyPr>
                      </wps:wsp>
                      <wps:wsp>
                        <wps:cNvPr id="7" name="Line 7"/>
                        <wps:cNvCnPr/>
                        <wps:spPr bwMode="auto">
                          <a:xfrm>
                            <a:off x="5481" y="6511"/>
                            <a:ext cx="0" cy="43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Rectangle 8"/>
                        <wps:cNvSpPr>
                          <a:spLocks noChangeArrowheads="1"/>
                        </wps:cNvSpPr>
                        <wps:spPr bwMode="auto">
                          <a:xfrm>
                            <a:off x="3294" y="8145"/>
                            <a:ext cx="4680" cy="576"/>
                          </a:xfrm>
                          <a:prstGeom prst="rect">
                            <a:avLst/>
                          </a:prstGeom>
                          <a:solidFill>
                            <a:srgbClr val="FFFFFF"/>
                          </a:solidFill>
                          <a:ln w="9525">
                            <a:solidFill>
                              <a:srgbClr val="000000"/>
                            </a:solidFill>
                            <a:miter lim="800000"/>
                            <a:headEnd/>
                            <a:tailEnd/>
                          </a:ln>
                        </wps:spPr>
                        <wps:txbx>
                          <w:txbxContent>
                            <w:p w:rsidR="00E76499" w:rsidRPr="003E75DD" w:rsidRDefault="00E76499" w:rsidP="00251BB3">
                              <w:r w:rsidRPr="003E75DD">
                                <w:t>Моделирование ситуации                 4.</w:t>
                              </w:r>
                            </w:p>
                          </w:txbxContent>
                        </wps:txbx>
                        <wps:bodyPr rot="0" vert="horz" wrap="square" lIns="91440" tIns="45720" rIns="91440" bIns="45720" anchor="t" anchorCtr="0" upright="1">
                          <a:noAutofit/>
                        </wps:bodyPr>
                      </wps:wsp>
                      <wps:wsp>
                        <wps:cNvPr id="9" name="Line 9"/>
                        <wps:cNvCnPr/>
                        <wps:spPr bwMode="auto">
                          <a:xfrm>
                            <a:off x="5454" y="7786"/>
                            <a:ext cx="0" cy="43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 name="Line 10"/>
                        <wps:cNvCnPr/>
                        <wps:spPr bwMode="auto">
                          <a:xfrm>
                            <a:off x="5454" y="8686"/>
                            <a:ext cx="0" cy="61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 name="Rectangle 11"/>
                        <wps:cNvSpPr>
                          <a:spLocks noChangeArrowheads="1"/>
                        </wps:cNvSpPr>
                        <wps:spPr bwMode="auto">
                          <a:xfrm>
                            <a:off x="3294" y="9226"/>
                            <a:ext cx="4608" cy="939"/>
                          </a:xfrm>
                          <a:prstGeom prst="rect">
                            <a:avLst/>
                          </a:prstGeom>
                          <a:solidFill>
                            <a:srgbClr val="FFFFFF"/>
                          </a:solidFill>
                          <a:ln w="9525">
                            <a:solidFill>
                              <a:srgbClr val="000000"/>
                            </a:solidFill>
                            <a:miter lim="800000"/>
                            <a:headEnd/>
                            <a:tailEnd/>
                          </a:ln>
                        </wps:spPr>
                        <wps:txbx>
                          <w:txbxContent>
                            <w:p w:rsidR="00E76499" w:rsidRPr="003E75DD" w:rsidRDefault="00E76499" w:rsidP="00251BB3">
                              <w:r w:rsidRPr="003E75DD">
                                <w:t>Определение целей и критериев искомого решения</w:t>
                              </w:r>
                            </w:p>
                            <w:p w:rsidR="00E76499" w:rsidRPr="003E75DD" w:rsidRDefault="00E76499" w:rsidP="00251BB3">
                              <w:r w:rsidRPr="003E75DD">
                                <w:t xml:space="preserve">                                                       5.</w:t>
                              </w:r>
                            </w:p>
                          </w:txbxContent>
                        </wps:txbx>
                        <wps:bodyPr rot="0" vert="horz" wrap="square" lIns="91440" tIns="45720" rIns="91440" bIns="45720" anchor="t" anchorCtr="0" upright="1">
                          <a:noAutofit/>
                        </wps:bodyPr>
                      </wps:wsp>
                      <wps:wsp>
                        <wps:cNvPr id="12" name="Rectangle 12"/>
                        <wps:cNvSpPr>
                          <a:spLocks noChangeArrowheads="1"/>
                        </wps:cNvSpPr>
                        <wps:spPr bwMode="auto">
                          <a:xfrm>
                            <a:off x="3294" y="10846"/>
                            <a:ext cx="4608" cy="1196"/>
                          </a:xfrm>
                          <a:prstGeom prst="rect">
                            <a:avLst/>
                          </a:prstGeom>
                          <a:solidFill>
                            <a:srgbClr val="FFFFFF"/>
                          </a:solidFill>
                          <a:ln w="9525">
                            <a:solidFill>
                              <a:srgbClr val="000000"/>
                            </a:solidFill>
                            <a:miter lim="800000"/>
                            <a:headEnd/>
                            <a:tailEnd/>
                          </a:ln>
                        </wps:spPr>
                        <wps:txbx>
                          <w:txbxContent>
                            <w:p w:rsidR="00E76499" w:rsidRPr="003E75DD" w:rsidRDefault="00E76499" w:rsidP="00251BB3">
                              <w:pPr>
                                <w:jc w:val="center"/>
                              </w:pPr>
                              <w:r w:rsidRPr="003E75DD">
                                <w:t xml:space="preserve">Формирование и выбор альтернатив по разрешению ПС </w:t>
                              </w:r>
                            </w:p>
                            <w:p w:rsidR="00E76499" w:rsidRPr="003E75DD" w:rsidRDefault="00E76499" w:rsidP="00251BB3">
                              <w:pPr>
                                <w:jc w:val="center"/>
                              </w:pPr>
                            </w:p>
                            <w:p w:rsidR="00E76499" w:rsidRPr="003E75DD" w:rsidRDefault="00E76499" w:rsidP="00251BB3">
                              <w:pPr>
                                <w:jc w:val="center"/>
                              </w:pPr>
                              <w:r w:rsidRPr="003E75DD">
                                <w:t xml:space="preserve">             6.</w:t>
                              </w:r>
                            </w:p>
                          </w:txbxContent>
                        </wps:txbx>
                        <wps:bodyPr rot="0" vert="horz" wrap="square" lIns="91440" tIns="45720" rIns="91440" bIns="45720" anchor="t" anchorCtr="0" upright="1">
                          <a:noAutofit/>
                        </wps:bodyPr>
                      </wps:wsp>
                      <wps:wsp>
                        <wps:cNvPr id="13" name="Line 13"/>
                        <wps:cNvCnPr/>
                        <wps:spPr bwMode="auto">
                          <a:xfrm>
                            <a:off x="5454" y="10126"/>
                            <a:ext cx="0" cy="7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Line 14"/>
                        <wps:cNvCnPr/>
                        <wps:spPr bwMode="auto">
                          <a:xfrm>
                            <a:off x="8154" y="5402"/>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15"/>
                        <wps:cNvCnPr/>
                        <wps:spPr bwMode="auto">
                          <a:xfrm>
                            <a:off x="8334" y="5402"/>
                            <a:ext cx="0" cy="41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16"/>
                        <wps:cNvCnPr/>
                        <wps:spPr bwMode="auto">
                          <a:xfrm>
                            <a:off x="7974" y="9586"/>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 name="Text Box 17"/>
                        <wps:cNvSpPr txBox="1">
                          <a:spLocks noChangeArrowheads="1"/>
                        </wps:cNvSpPr>
                        <wps:spPr bwMode="auto">
                          <a:xfrm>
                            <a:off x="8514" y="7022"/>
                            <a:ext cx="1980" cy="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76499" w:rsidRPr="003E75DD" w:rsidRDefault="00E76499" w:rsidP="00251BB3">
                              <w:r w:rsidRPr="003E75DD">
                                <w:t>СИСТЕМНЫЙ</w:t>
                              </w:r>
                            </w:p>
                            <w:p w:rsidR="00E76499" w:rsidRPr="003E75DD" w:rsidRDefault="00E76499" w:rsidP="00251BB3">
                              <w:r w:rsidRPr="003E75DD">
                                <w:t>АНАЛИЗ</w:t>
                              </w:r>
                            </w:p>
                          </w:txbxContent>
                        </wps:txbx>
                        <wps:bodyPr rot="0" vert="horz" wrap="square" lIns="91440" tIns="45720" rIns="91440" bIns="45720" anchor="t" anchorCtr="0" upright="1">
                          <a:noAutofit/>
                        </wps:bodyPr>
                      </wps:wsp>
                      <wps:wsp>
                        <wps:cNvPr id="18" name="Line 18"/>
                        <wps:cNvCnPr/>
                        <wps:spPr bwMode="auto">
                          <a:xfrm flipH="1">
                            <a:off x="8154" y="10846"/>
                            <a:ext cx="540" cy="0"/>
                          </a:xfrm>
                          <a:prstGeom prst="line">
                            <a:avLst/>
                          </a:prstGeom>
                          <a:noFill/>
                          <a:ln w="9525">
                            <a:solidFill>
                              <a:srgbClr val="000000"/>
                            </a:solidFill>
                            <a:prstDash val="lgDash"/>
                            <a:round/>
                            <a:headEnd/>
                            <a:tailEnd type="triangle" w="med" len="med"/>
                          </a:ln>
                          <a:extLst>
                            <a:ext uri="{909E8E84-426E-40DD-AFC4-6F175D3DCCD1}">
                              <a14:hiddenFill xmlns:a14="http://schemas.microsoft.com/office/drawing/2010/main">
                                <a:noFill/>
                              </a14:hiddenFill>
                            </a:ext>
                          </a:extLst>
                        </wps:spPr>
                        <wps:bodyPr/>
                      </wps:wsp>
                      <wps:wsp>
                        <wps:cNvPr id="19" name="Line 19"/>
                        <wps:cNvCnPr/>
                        <wps:spPr bwMode="auto">
                          <a:xfrm>
                            <a:off x="7974" y="9362"/>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Line 20"/>
                        <wps:cNvCnPr/>
                        <wps:spPr bwMode="auto">
                          <a:xfrm>
                            <a:off x="8154" y="9406"/>
                            <a:ext cx="0" cy="25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Line 21"/>
                        <wps:cNvCnPr/>
                        <wps:spPr bwMode="auto">
                          <a:xfrm flipH="1">
                            <a:off x="7794" y="11882"/>
                            <a:ext cx="3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Line 22"/>
                        <wps:cNvCnPr/>
                        <wps:spPr bwMode="auto">
                          <a:xfrm>
                            <a:off x="2574" y="5402"/>
                            <a:ext cx="5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Line 23"/>
                        <wps:cNvCnPr/>
                        <wps:spPr bwMode="auto">
                          <a:xfrm>
                            <a:off x="2574" y="5402"/>
                            <a:ext cx="0" cy="32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Line 24"/>
                        <wps:cNvCnPr/>
                        <wps:spPr bwMode="auto">
                          <a:xfrm>
                            <a:off x="2574" y="8686"/>
                            <a:ext cx="7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Line 25"/>
                        <wps:cNvCnPr/>
                        <wps:spPr bwMode="auto">
                          <a:xfrm>
                            <a:off x="2934" y="6302"/>
                            <a:ext cx="3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 name="Line 26"/>
                        <wps:cNvCnPr/>
                        <wps:spPr bwMode="auto">
                          <a:xfrm>
                            <a:off x="2934" y="6302"/>
                            <a:ext cx="0" cy="202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Line 27"/>
                        <wps:cNvCnPr/>
                        <wps:spPr bwMode="auto">
                          <a:xfrm>
                            <a:off x="2934" y="8325"/>
                            <a:ext cx="3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left:0;text-align:left;margin-left:66.6pt;margin-top:4.45pt;width:396pt;height:350pt;z-index:251657216" coordorigin="2574,5042" coordsize="7920,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">
                <v:rect id="Rectangle 3" o:spid="_x0000_s1027" style="position:absolute;left:3177;top:5042;width:4752;height:7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Vt9sMA&#10;AADaAAAADwAAAGRycy9kb3ducmV2LnhtbESPQWvCQBSE74L/YXmF3symEUpNXUNRlPYYk4u31+wz&#10;ic2+DdnVpP313ULB4zAz3zDrbDKduNHgWssKnqIYBHFldcu1grLYL15AOI+ssbNMCr7JQbaZz9aY&#10;ajtyTrejr0WAsEtRQeN9n0rpqoYMusj2xME728GgD3KopR5wDHDTySSOn6XBlsNCgz1tG6q+jlej&#10;4LNNSvzJi0NsVvul/5iKy/W0U+rxYXp7BeFp8vfwf/tdK1jC35VwA+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Vt9sMAAADaAAAADwAAAAAAAAAAAAAAAACYAgAAZHJzL2Rv&#10;d25yZXYueG1sUEsFBgAAAAAEAAQA9QAAAIgDAAAAAA==&#10;">
                  <v:textbox>
                    <w:txbxContent>
                      <w:p w:rsidR="00E76499" w:rsidRPr="003E75DD" w:rsidRDefault="00E76499" w:rsidP="00251BB3">
                        <w:pPr>
                          <w:pStyle w:val="ad"/>
                        </w:pPr>
                        <w:r w:rsidRPr="003E75DD">
                          <w:t>Предварительное системное описание  объекта (организации)                               1.</w:t>
                        </w:r>
                      </w:p>
                    </w:txbxContent>
                  </v:textbox>
                </v:rect>
                <v:rect id="Rectangle 4" o:spid="_x0000_s1028" style="position:absolute;left:3177;top:5986;width:4752;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textbox>
                    <w:txbxContent>
                      <w:p w:rsidR="00E76499" w:rsidRPr="003E75DD" w:rsidRDefault="00E76499" w:rsidP="00251BB3">
                        <w:pPr>
                          <w:jc w:val="right"/>
                        </w:pPr>
                        <w:r w:rsidRPr="003E75DD">
                          <w:t>Описание и анализ внешней среды объекта                   2.</w:t>
                        </w:r>
                      </w:p>
                    </w:txbxContent>
                  </v:textbox>
                </v:rect>
                <v:line id="Line 5" o:spid="_x0000_s1029" style="position:absolute;visibility:visible;mso-wrap-style:square" from="5481,5766" to="5481,61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o3O8MAAADaAAAADwAAAGRycy9kb3ducmV2LnhtbESPQWsCMRSE7wX/Q3iCt5pVqNbVKOJS&#10;8FALaun5uXndLN28LJu4pv/eCIUeh5n5hlltom1ET52vHSuYjDMQxKXTNVcKPs9vz68gfEDW2Dgm&#10;Bb/kYbMePK0w1+7GR+pPoRIJwj5HBSaENpfSl4Ys+rFriZP37TqLIcmukrrDW4LbRk6zbCYt1pwW&#10;DLa0M1T+nK5WwdwURzmXxfv5o+jrySIe4tdlodRoGLdLEIFi+A//tfdawQs8rqQbIN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2qNzvDAAAA2gAAAA8AAAAAAAAAAAAA&#10;AAAAoQIAAGRycy9kb3ducmV2LnhtbFBLBQYAAAAABAAEAPkAAACRAwAAAAA=&#10;">
                  <v:stroke endarrow="block"/>
                </v:line>
                <v:rect id="Rectangle 6" o:spid="_x0000_s1030" style="position:absolute;left:3177;top:6943;width:4752;height:8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LObsMA&#10;AADaAAAADwAAAGRycy9kb3ducmV2LnhtbESPQWvCQBSE7wX/w/IK3ppNFUJNXUUUpR5jcvH2mn0m&#10;0ezbkF019dd3CwWPw8x8w8yXg2nFjXrXWFbwHsUgiEurG64UFPn27QOE88gaW8uk4IccLBejlzmm&#10;2t45o9vBVyJA2KWooPa+S6V0ZU0GXWQ74uCdbG/QB9lXUvd4D3DTykkcJ9Jgw2Ghxo7WNZWXw9Uo&#10;+G4mBT6yfBeb2Xbq90N+vh43So1fh9UnCE+Df4b/219aQQJ/V8IN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qLObsMAAADaAAAADwAAAAAAAAAAAAAAAACYAgAAZHJzL2Rv&#10;d25yZXYueG1sUEsFBgAAAAAEAAQA9QAAAIgDAAAAAA==&#10;">
                  <v:textbox>
                    <w:txbxContent>
                      <w:p w:rsidR="00E76499" w:rsidRPr="003E75DD" w:rsidRDefault="00E76499" w:rsidP="00251BB3">
                        <w:pPr>
                          <w:jc w:val="center"/>
                        </w:pPr>
                        <w:r w:rsidRPr="003E75DD">
                          <w:t>Анализ проблемной ситуации</w:t>
                        </w:r>
                      </w:p>
                      <w:p w:rsidR="00E76499" w:rsidRPr="003E75DD" w:rsidRDefault="00E76499" w:rsidP="00251BB3">
                        <w:pPr>
                          <w:jc w:val="center"/>
                        </w:pPr>
                        <w:r w:rsidRPr="003E75DD">
                          <w:t xml:space="preserve">                                                                   3.</w:t>
                        </w:r>
                      </w:p>
                    </w:txbxContent>
                  </v:textbox>
                </v:rect>
                <v:line id="Line 7" o:spid="_x0000_s1031" style="position:absolute;visibility:visible;mso-wrap-style:square" from="5481,6511" to="5481,69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QM18IAAADaAAAADwAAAGRycy9kb3ducmV2LnhtbESPT2sCMRTE7wW/Q3iCt5rVg9bVKOJS&#10;8GAL/sHzc/PcLG5elk26pt++KRR6HGZ+M8xqE20jeup87VjBZJyBIC6drrlScDm/v76B8AFZY+OY&#10;FHyTh8168LLCXLsnH6k/hUqkEvY5KjAhtLmUvjRk0Y9dS5y8u+sshiS7SuoOn6ncNnKaZTNpsea0&#10;YLClnaHycfqyCuamOMq5LA7nz6KvJ4v4Ea+3hVKjYdwuQQSK4T/8R+914uD3SroBcv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jQM18IAAADaAAAADwAAAAAAAAAAAAAA&#10;AAChAgAAZHJzL2Rvd25yZXYueG1sUEsFBgAAAAAEAAQA+QAAAJADAAAAAA==&#10;">
                  <v:stroke endarrow="block"/>
                </v:line>
                <v:rect id="Rectangle 8" o:spid="_x0000_s1032" style="position:absolute;left:3294;top:8145;width:4680;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H/h78A&#10;AADaAAAADwAAAGRycy9kb3ducmV2LnhtbERPTYvCMBC9L/gfwgje1lQXFq2mRRQX96j14m1sxrba&#10;TEoTtfrrzUHw+Hjf87QztbhR6yrLCkbDCARxbnXFhYJ9tv6egHAeWWNtmRQ8yEGa9L7mGGt75y3d&#10;dr4QIYRdjApK75tYSpeXZNANbUMcuJNtDfoA20LqFu8h3NRyHEW/0mDFoaHEhpYl5Zfd1Sg4VuM9&#10;PrfZX2Sm6x//32Xn62Gl1KDfLWYgPHX+I367N1pB2BquhBsgk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cf+HvwAAANoAAAAPAAAAAAAAAAAAAAAAAJgCAABkcnMvZG93bnJl&#10;di54bWxQSwUGAAAAAAQABAD1AAAAhAMAAAAA&#10;">
                  <v:textbox>
                    <w:txbxContent>
                      <w:p w:rsidR="00E76499" w:rsidRPr="003E75DD" w:rsidRDefault="00E76499" w:rsidP="00251BB3">
                        <w:r w:rsidRPr="003E75DD">
                          <w:t>Моделирование ситуации                 4.</w:t>
                        </w:r>
                      </w:p>
                    </w:txbxContent>
                  </v:textbox>
                </v:rect>
                <v:line id="Line 9" o:spid="_x0000_s1033" style="position:absolute;visibility:visible;mso-wrap-style:square" from="5454,7786" to="5454,82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c9PsMAAADaAAAADwAAAGRycy9kb3ducmV2LnhtbESPT2sCMRTE7wW/Q3hCbzWrB+1ujVJc&#10;BA+14B88Pzevm6Wbl2UT1/TbN0Khx2FmfsMs19G2YqDeN44VTCcZCOLK6YZrBefT9uUVhA/IGlvH&#10;pOCHPKxXo6clFtrd+UDDMdQiQdgXqMCE0BVS+sqQRT9xHXHyvlxvMSTZ11L3eE9w28pZls2lxYbT&#10;gsGONoaq7+PNKliY8iAXsvw4fZZDM83jPl6uuVLP4/j+BiJQDP/hv/ZOK8jhcSXdALn6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znPT7DAAAA2gAAAA8AAAAAAAAAAAAA&#10;AAAAoQIAAGRycy9kb3ducmV2LnhtbFBLBQYAAAAABAAEAPkAAACRAwAAAAA=&#10;">
                  <v:stroke endarrow="block"/>
                </v:line>
                <v:line id="Line 10" o:spid="_x0000_s1034" style="position:absolute;visibility:visible;mso-wrap-style:square" from="5454,8686" to="5454,92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kIPMUAAADbAAAADwAAAGRycy9kb3ducmV2LnhtbESPT0/DMAzF70h8h8hIu7F0O+xPWTYh&#10;qkkcBtI2xNk0pqlonKoJXfbt8QFpN1vv+b2fN7vsOzXSENvABmbTAhRxHWzLjYGP8/5xBSomZItd&#10;YDJwpQi77f3dBksbLnyk8ZQaJSEcSzTgUupLrWPtyGOchp5YtO8weEyyDo22A14k3Hd6XhQL7bFl&#10;aXDY04uj+uf06w0sXXXUS10dzu/V2M7W+S1/fq2NmTzk5ydQiXK6mf+vX63gC738IgPo7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rkIPMUAAADbAAAADwAAAAAAAAAA&#10;AAAAAAChAgAAZHJzL2Rvd25yZXYueG1sUEsFBgAAAAAEAAQA+QAAAJMDAAAAAA==&#10;">
                  <v:stroke endarrow="block"/>
                </v:line>
                <v:rect id="Rectangle 11" o:spid="_x0000_s1035" style="position:absolute;left:3294;top:9226;width:4608;height:9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PoBb8A&#10;AADbAAAADwAAAGRycy9kb3ducmV2LnhtbERPTYvCMBC9C/6HMII3TXVh0WoUUVzco9aLt7EZ22oz&#10;KU3U6q83guBtHu9zpvPGlOJGtSssKxj0IxDEqdUFZwr2ybo3AuE8ssbSMil4kIP5rN2aYqztnbd0&#10;2/lMhBB2MSrIva9iKV2ak0HXtxVx4E62NugDrDOpa7yHcFPKYRT9SoMFh4YcK1rmlF52V6PgWAz3&#10;+Nwmf5EZr3/8f5Ocr4eVUt1Os5iA8NT4r/jj3ugwfwDvX8IBcvY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4+gFvwAAANsAAAAPAAAAAAAAAAAAAAAAAJgCAABkcnMvZG93bnJl&#10;di54bWxQSwUGAAAAAAQABAD1AAAAhAMAAAAA&#10;">
                  <v:textbox>
                    <w:txbxContent>
                      <w:p w:rsidR="00E76499" w:rsidRPr="003E75DD" w:rsidRDefault="00E76499" w:rsidP="00251BB3">
                        <w:r w:rsidRPr="003E75DD">
                          <w:t>Определение целей и критериев искомого решения</w:t>
                        </w:r>
                      </w:p>
                      <w:p w:rsidR="00E76499" w:rsidRPr="003E75DD" w:rsidRDefault="00E76499" w:rsidP="00251BB3">
                        <w:r w:rsidRPr="003E75DD">
                          <w:t xml:space="preserve">                                                       5.</w:t>
                        </w:r>
                      </w:p>
                    </w:txbxContent>
                  </v:textbox>
                </v:rect>
                <v:rect id="Rectangle 12" o:spid="_x0000_s1036" style="position:absolute;left:3294;top:10846;width:4608;height:11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F2csIA&#10;AADbAAAADwAAAGRycy9kb3ducmV2LnhtbERPS2vCQBC+C/6HZYTedGMEaaOrSItSj3lceptmxyRt&#10;djZk1yTtr+8WCr3Nx/ec/XEyrRiod41lBetVBIK4tLrhSkGRn5ePIJxH1thaJgVf5OB4mM/2mGg7&#10;ckpD5isRQtglqKD2vkukdGVNBt3KdsSBu9neoA+wr6TucQzhppVxFG2lwYZDQ40dPddUfmZ3o+C9&#10;iQv8TvNLZJ7OG3+d8o/724tSD4vptAPhafL/4j/3qw7zY/j9JRwgD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MXZywgAAANsAAAAPAAAAAAAAAAAAAAAAAJgCAABkcnMvZG93&#10;bnJldi54bWxQSwUGAAAAAAQABAD1AAAAhwMAAAAA&#10;">
                  <v:textbox>
                    <w:txbxContent>
                      <w:p w:rsidR="00E76499" w:rsidRPr="003E75DD" w:rsidRDefault="00E76499" w:rsidP="00251BB3">
                        <w:pPr>
                          <w:jc w:val="center"/>
                        </w:pPr>
                        <w:r w:rsidRPr="003E75DD">
                          <w:t xml:space="preserve">Формирование и выбор альтернатив по разрешению ПС </w:t>
                        </w:r>
                      </w:p>
                      <w:p w:rsidR="00E76499" w:rsidRPr="003E75DD" w:rsidRDefault="00E76499" w:rsidP="00251BB3">
                        <w:pPr>
                          <w:jc w:val="center"/>
                        </w:pPr>
                      </w:p>
                      <w:p w:rsidR="00E76499" w:rsidRPr="003E75DD" w:rsidRDefault="00E76499" w:rsidP="00251BB3">
                        <w:pPr>
                          <w:jc w:val="center"/>
                        </w:pPr>
                        <w:r w:rsidRPr="003E75DD">
                          <w:t xml:space="preserve">             6.</w:t>
                        </w:r>
                      </w:p>
                    </w:txbxContent>
                  </v:textbox>
                </v:rect>
                <v:line id="Line 13" o:spid="_x0000_s1037" style="position:absolute;visibility:visible;mso-wrap-style:square" from="5454,10126" to="5454,108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uWS8IAAADbAAAADwAAAGRycy9kb3ducmV2LnhtbERP32vCMBB+F/wfwgl709QN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muWS8IAAADbAAAADwAAAAAAAAAAAAAA&#10;AAChAgAAZHJzL2Rvd25yZXYueG1sUEsFBgAAAAAEAAQA+QAAAJADAAAAAA==&#10;">
                  <v:stroke endarrow="block"/>
                </v:line>
                <v:line id="Line 14" o:spid="_x0000_s1038" style="position:absolute;visibility:visible;mso-wrap-style:square" from="8154,5402" to="8334,54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oNi8QAAADbAAAADwAAAGRycy9kb3ducmV2LnhtbERPS2vCQBC+F/oflhF6qxvbE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Gg2LxAAAANsAAAAPAAAAAAAAAAAA&#10;AAAAAKECAABkcnMvZG93bnJldi54bWxQSwUGAAAAAAQABAD5AAAAkgMAAAAA&#10;"/>
                <v:line id="Line 15" o:spid="_x0000_s1039" style="position:absolute;visibility:visible;mso-wrap-style:square" from="8334,5402" to="8334,95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aoEMQAAADbAAAADwAAAGRycy9kb3ducmV2LnhtbERPS2vCQBC+F/oflhF6qxtbG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VqgQxAAAANsAAAAPAAAAAAAAAAAA&#10;AAAAAKECAABkcnMvZG93bnJldi54bWxQSwUGAAAAAAQABAD5AAAAkgMAAAAA&#10;"/>
                <v:line id="Line 16" o:spid="_x0000_s1040" style="position:absolute;visibility:visible;mso-wrap-style:square" from="7974,9586" to="8334,95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4Q2Z8MAAADbAAAADwAAAGRycy9kb3ducmV2LnhtbERPS2vCQBC+C/6HZQRvurGFUFJXEUXQ&#10;Hkp9QD2O2TFJm50Nu2uS/vtuoeBtPr7nzJe9qUVLzleWFcymCQji3OqKCwXn03byAsIHZI21ZVLw&#10;Qx6Wi+Fgjpm2HR+oPYZCxBD2GSooQ2gyKX1ekkE/tQ1x5G7WGQwRukJqh10MN7V8SpJUGqw4NpTY&#10;0Lqk/Pt4Nwrenz/SdrV/2/Wf+/Sabw7Xy1fnlBqP+tUriEB9eIj/3Tsd56fw90s8QC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uENmfDAAAA2wAAAA8AAAAAAAAAAAAA&#10;AAAAoQIAAGRycy9kb3ducmV2LnhtbFBLBQYAAAAABAAEAPkAAACRAwAAAAA=&#10;"/>
                <v:shapetype id="_x0000_t202" coordsize="21600,21600" o:spt="202" path="m,l,21600r21600,l21600,xe">
                  <v:stroke joinstyle="miter"/>
                  <v:path gradientshapeok="t" o:connecttype="rect"/>
                </v:shapetype>
                <v:shape id="Text Box 17" o:spid="_x0000_s1041" type="#_x0000_t202" style="position:absolute;left:8514;top:7022;width:198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jCb8A&#10;AADbAAAADwAAAGRycy9kb3ducmV2LnhtbERPy6rCMBDdX/AfwghuLpoqXqvVKCoobn18wNiMbbGZ&#10;lCba+vdGEO5uDuc5i1VrSvGk2hWWFQwHEQji1OqCMwWX864/BeE8ssbSMil4kYPVsvOzwETbho/0&#10;PPlMhBB2CSrIva8SKV2ak0E3sBVx4G62NugDrDOpa2xCuCnlKIom0mDBoSHHirY5pffTwyi4HZrf&#10;v1lz3ftLfBxPNljEV/tSqtdt13MQnlr/L/66DzrMj+HzSzhAL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iGMJvwAAANsAAAAPAAAAAAAAAAAAAAAAAJgCAABkcnMvZG93bnJl&#10;di54bWxQSwUGAAAAAAQABAD1AAAAhAMAAAAA&#10;" stroked="f">
                  <v:textbox>
                    <w:txbxContent>
                      <w:p w:rsidR="00E76499" w:rsidRPr="003E75DD" w:rsidRDefault="00E76499" w:rsidP="00251BB3">
                        <w:r w:rsidRPr="003E75DD">
                          <w:t>СИСТЕМНЫЙ</w:t>
                        </w:r>
                      </w:p>
                      <w:p w:rsidR="00E76499" w:rsidRPr="003E75DD" w:rsidRDefault="00E76499" w:rsidP="00251BB3">
                        <w:r w:rsidRPr="003E75DD">
                          <w:t>АНАЛИЗ</w:t>
                        </w:r>
                      </w:p>
                    </w:txbxContent>
                  </v:textbox>
                </v:shape>
                <v:line id="Line 18" o:spid="_x0000_s1042" style="position:absolute;flip:x;visibility:visible;mso-wrap-style:square" from="8154,10846" to="8694,108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MyiEMUAAADbAAAADwAAAGRycy9kb3ducmV2LnhtbESPT2vCQBDF74V+h2WE3urGHIpE19AK&#10;QtpLqUbB2zQ7+UOzsyG7avrtO4eCtxnem/d+s84n16srjaHzbGAxT0ARV9523BgoD7vnJagQkS32&#10;nsnALwXIN48Pa8ysv/EXXfexURLCIUMDbYxDpnWoWnIY5n4gFq32o8Mo69hoO+JNwl2v0yR50Q47&#10;loYWB9q2VP3sL87A5VgsP06L9zotP4tvwuR4Tt92xjzNptcVqEhTvJv/rwsr+AIrv8gAevM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MyiEMUAAADbAAAADwAAAAAAAAAA&#10;AAAAAAChAgAAZHJzL2Rvd25yZXYueG1sUEsFBgAAAAAEAAQA+QAAAJMDAAAAAA==&#10;">
                  <v:stroke dashstyle="longDash" endarrow="block"/>
                </v:line>
                <v:line id="Line 19" o:spid="_x0000_s1043" style="position:absolute;visibility:visible;mso-wrap-style:square" from="7974,9362" to="8154,93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uiFcQAAADbAAAADwAAAGRycy9kb3ducmV2LnhtbERPS2vCQBC+F/oflhF6qxtbCDW6irQU&#10;1EOpD9DjmB2T2Oxs2F2T9N+7QqG3+fieM533phYtOV9ZVjAaJiCIc6srLhTsd5/PbyB8QNZYWyYF&#10;v+RhPnt8mGKmbccbarehEDGEfYYKyhCaTEqfl2TQD21DHLmzdQZDhK6Q2mEXw00tX5IklQYrjg0l&#10;NvReUv6zvRoFX6/fabtYrZf9YZWe8o/N6XjpnFJPg34xARGoD//iP/dSx/lj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G6IVxAAAANsAAAAPAAAAAAAAAAAA&#10;AAAAAKECAABkcnMvZG93bnJldi54bWxQSwUGAAAAAAQABAD5AAAAkgMAAAAA&#10;"/>
                <v:line id="Line 20" o:spid="_x0000_s1044" style="position:absolute;visibility:visible;mso-wrap-style:square" from="8154,9406" to="8154,119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line id="Line 21" o:spid="_x0000_s1045" style="position:absolute;flip:x;visibility:visible;mso-wrap-style:square" from="7794,11882" to="8154,118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nVMMAAADbAAAADwAAAGRycy9kb3ducmV2LnhtbESPzYrCQBCE74LvMLSwl6ATFWSNjrJ/&#10;woJ4WPXgscm0STDTEzK9mn37HUHwWFTXV13LdedqdaU2VJ4NjEcpKOLc24oLA8fDZvgKKgiyxdoz&#10;GfijAOtVv7fEzPob/9B1L4WKEA4ZGihFmkzrkJfkMIx8Qxy9s28dSpRtoW2Ltwh3tZ6k6Uw7rDg2&#10;lNjQR0n5Zf/r4hubHX9Op8m700kyp6+TbFMtxrwMurcFKKFOnseP9Lc1MBnDfUsEgF7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4/51TDAAAA2wAAAA8AAAAAAAAAAAAA&#10;AAAAoQIAAGRycy9kb3ducmV2LnhtbFBLBQYAAAAABAAEAPkAAACRAwAAAAA=&#10;">
                  <v:stroke endarrow="block"/>
                </v:line>
                <v:line id="Line 22" o:spid="_x0000_s1046" style="position:absolute;visibility:visible;mso-wrap-style:square" from="2574,5402" to="3114,54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0v5bcQAAADbAAAADwAAAGRycy9kb3ducmV2LnhtbESPQWsCMRSE7wX/Q3iCt5p1D1pXo4hL&#10;wYMtqKXn5+a5Wdy8LJt0Tf99Uyj0OMzMN8x6G20rBup941jBbJqBIK6cbrhW8HF5fX4B4QOyxtYx&#10;KfgmD9vN6GmNhXYPPtFwDrVIEPYFKjAhdIWUvjJk0U9dR5y8m+sthiT7WuoeHwluW5ln2VxabDgt&#10;GOxob6i6n7+sgoUpT3Ihy+PlvRya2TK+xc/rUqnJOO5WIALF8B/+ax+0gjyH3y/pB8j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jS/ltxAAAANsAAAAPAAAAAAAAAAAA&#10;AAAAAKECAABkcnMvZG93bnJldi54bWxQSwUGAAAAAAQABAD5AAAAkgMAAAAA&#10;">
                  <v:stroke endarrow="block"/>
                </v:line>
                <v:line id="Line 23" o:spid="_x0000_s1047" style="position:absolute;visibility:visible;mso-wrap-style:square" from="2574,5402" to="2574,86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9fQsUAAADbAAAADwAAAGRycy9kb3ducmV2LnhtbESPQWvCQBSE70L/w/IK3nSjQiipq4gi&#10;aA9FbaE9PrOvSdrs27C7JvHfu0LB4zAz3zDzZW9q0ZLzlWUFk3ECgji3uuJCwefHdvQCwgdkjbVl&#10;UnAlD8vF02COmbYdH6k9hUJECPsMFZQhNJmUPi/JoB/bhjh6P9YZDFG6QmqHXYSbWk6TJJUGK44L&#10;JTa0Lin/O12MgvfZIW1X+7dd/7VPz/nmeP7+7ZxSw+d+9QoiUB8e4f/2TiuYzuD+Jf4A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Z9fQsUAAADbAAAADwAAAAAAAAAA&#10;AAAAAAChAgAAZHJzL2Rvd25yZXYueG1sUEsFBgAAAAAEAAQA+QAAAJMDAAAAAA==&#10;"/>
                <v:line id="Line 24" o:spid="_x0000_s1048" style="position:absolute;visibility:visible;mso-wrap-style:square" from="2574,8686" to="3294,86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7EgsQAAADbAAAADwAAAGRycy9kb3ducmV2LnhtbESPT2sCMRTE74V+h/AK3mpWkaqrUUoX&#10;wYMt+AfPz81zs3TzsmzSNX77plDwOMzMb5jlOtpG9NT52rGC0TADQVw6XXOl4HTcvM5A+ICssXFM&#10;Cu7kYb16flpirt2N99QfQiUShH2OCkwIbS6lLw1Z9EPXEifv6jqLIcmukrrDW4LbRo6z7E1arDkt&#10;GGzpw1D5ffixCqam2MupLHbHr6KvR/P4Gc+XuVKDl/i+ABEohkf4v73VCsYT+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7sSCxAAAANsAAAAPAAAAAAAAAAAA&#10;AAAAAKECAABkcnMvZG93bnJldi54bWxQSwUGAAAAAAQABAD5AAAAkgMAAAAA&#10;">
                  <v:stroke endarrow="block"/>
                </v:line>
                <v:line id="Line 25" o:spid="_x0000_s1049" style="position:absolute;visibility:visible;mso-wrap-style:square" from="2934,6302" to="3294,63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KJhGcQAAADbAAAADwAAAGRycy9kb3ducmV2LnhtbESPT2sCMRTE74V+h/AK3mpWwaqrUUoX&#10;wYMt+AfPz81zs3TzsmzSNX77plDwOMzMb5jlOtpG9NT52rGC0TADQVw6XXOl4HTcvM5A+ICssXFM&#10;Cu7kYb16flpirt2N99QfQiUShH2OCkwIbS6lLw1Z9EPXEifv6jqLIcmukrrDW4LbRo6z7E1arDkt&#10;GGzpw1D5ffixCqam2MupLHbHr6KvR/P4Gc+XuVKDl/i+ABEohkf4v73VCsYT+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omEZxAAAANsAAAAPAAAAAAAAAAAA&#10;AAAAAKECAABkcnMvZG93bnJldi54bWxQSwUGAAAAAAQABAD5AAAAkgMAAAAA&#10;">
                  <v:stroke endarrow="block"/>
                </v:line>
                <v:line id="Line 26" o:spid="_x0000_s1050" style="position:absolute;visibility:visible;mso-wrap-style:square" from="2934,6302" to="2934,83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j82sUAAADbAAAADwAAAGRycy9kb3ducmV2LnhtbESPQWvCQBSE74L/YXlCb7rRQijRVUQp&#10;aA+lWkGPz+wziWbfht1tkv77bqHQ4zAz3zCLVW9q0ZLzlWUF00kCgji3uuJCwenzdfwCwgdkjbVl&#10;UvBNHlbL4WCBmbYdH6g9hkJECPsMFZQhNJmUPi/JoJ/Yhjh6N+sMhihdIbXDLsJNLWdJkkqDFceF&#10;EhvalJQ/jl9Gwfvz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ej82sUAAADbAAAADwAAAAAAAAAA&#10;AAAAAAChAgAAZHJzL2Rvd25yZXYueG1sUEsFBgAAAAAEAAQA+QAAAJMDAAAAAA==&#10;"/>
                <v:line id="Line 27" o:spid="_x0000_s1051" style="position:absolute;visibility:visible;mso-wrap-style:square" from="2934,8325" to="3294,83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zxa9cQAAADbAAAADwAAAGRycy9kb3ducmV2LnhtbESPQWsCMRSE7wX/Q3iCt5rVg1u3RhGX&#10;ggctqKXn183rZunmZdmka/z3Rij0OMzMN8xqE20rBup941jBbJqBIK6cbrhW8HF5e34B4QOyxtYx&#10;KbiRh8169LTCQrsrn2g4h1okCPsCFZgQukJKXxmy6KeuI07et+sthiT7WuoerwluWznPsoW02HBa&#10;MNjRzlD1c/61CnJTnmQuy8PlvRya2TIe4+fXUqnJOG5fQQSK4T/8195rBfMcHl/SD5Dr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PFr1xAAAANsAAAAPAAAAAAAAAAAA&#10;AAAAAKECAABkcnMvZG93bnJldi54bWxQSwUGAAAAAAQABAD5AAAAkgMAAAAA&#10;">
                  <v:stroke endarrow="block"/>
                </v:line>
              </v:group>
            </w:pict>
          </mc:Fallback>
        </mc:AlternateContent>
      </w:r>
    </w:p>
    <w:p w:rsidR="0024734A" w:rsidRPr="00897BDF" w:rsidRDefault="0024734A" w:rsidP="00251BB3">
      <w:pPr>
        <w:widowControl w:val="0"/>
      </w:pPr>
    </w:p>
    <w:p w:rsidR="0024734A" w:rsidRPr="00897BDF" w:rsidRDefault="0024734A" w:rsidP="00251BB3">
      <w:pPr>
        <w:widowControl w:val="0"/>
      </w:pPr>
    </w:p>
    <w:p w:rsidR="0024734A" w:rsidRPr="00897BDF" w:rsidRDefault="0024734A" w:rsidP="00251BB3">
      <w:pPr>
        <w:widowControl w:val="0"/>
      </w:pPr>
    </w:p>
    <w:p w:rsidR="0024734A" w:rsidRPr="00897BDF" w:rsidRDefault="0024734A" w:rsidP="00251BB3">
      <w:pPr>
        <w:widowControl w:val="0"/>
      </w:pPr>
    </w:p>
    <w:p w:rsidR="0024734A" w:rsidRPr="00897BDF" w:rsidRDefault="0024734A" w:rsidP="00251BB3">
      <w:pPr>
        <w:widowControl w:val="0"/>
      </w:pPr>
    </w:p>
    <w:p w:rsidR="0024734A" w:rsidRPr="00897BDF" w:rsidRDefault="0024734A" w:rsidP="00251BB3">
      <w:pPr>
        <w:widowControl w:val="0"/>
      </w:pPr>
    </w:p>
    <w:p w:rsidR="0024734A" w:rsidRPr="00897BDF" w:rsidRDefault="0024734A" w:rsidP="00251BB3">
      <w:pPr>
        <w:widowControl w:val="0"/>
      </w:pPr>
    </w:p>
    <w:p w:rsidR="0024734A" w:rsidRPr="00897BDF" w:rsidRDefault="0024734A" w:rsidP="00251BB3">
      <w:pPr>
        <w:widowControl w:val="0"/>
      </w:pPr>
    </w:p>
    <w:p w:rsidR="0024734A" w:rsidRPr="00897BDF" w:rsidRDefault="0024734A" w:rsidP="00251BB3">
      <w:pPr>
        <w:widowControl w:val="0"/>
      </w:pPr>
    </w:p>
    <w:p w:rsidR="0024734A" w:rsidRPr="00897BDF" w:rsidRDefault="0024734A" w:rsidP="00251BB3">
      <w:pPr>
        <w:widowControl w:val="0"/>
      </w:pPr>
    </w:p>
    <w:p w:rsidR="0024734A" w:rsidRPr="00897BDF" w:rsidRDefault="00586FBB" w:rsidP="00251BB3">
      <w:pPr>
        <w:widowControl w:val="0"/>
      </w:pPr>
      <w:r>
        <w:rPr>
          <w:noProof/>
        </w:rPr>
        <mc:AlternateContent>
          <mc:Choice Requires="wps">
            <w:drawing>
              <wp:anchor distT="0" distB="0" distL="114300" distR="114300" simplePos="0" relativeHeight="251658240" behindDoc="0" locked="0" layoutInCell="1" allowOverlap="1">
                <wp:simplePos x="0" y="0"/>
                <wp:positionH relativeFrom="column">
                  <wp:posOffset>4800600</wp:posOffset>
                </wp:positionH>
                <wp:positionV relativeFrom="paragraph">
                  <wp:posOffset>160655</wp:posOffset>
                </wp:positionV>
                <wp:extent cx="1143000" cy="571500"/>
                <wp:effectExtent l="9525" t="8255" r="9525" b="10795"/>
                <wp:wrapNone/>
                <wp:docPr id="1"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571500"/>
                        </a:xfrm>
                        <a:prstGeom prst="rect">
                          <a:avLst/>
                        </a:prstGeom>
                        <a:solidFill>
                          <a:srgbClr val="FFFFFF"/>
                        </a:solidFill>
                        <a:ln w="9525">
                          <a:solidFill>
                            <a:srgbClr val="000000"/>
                          </a:solidFill>
                          <a:miter lim="800000"/>
                          <a:headEnd/>
                          <a:tailEnd/>
                        </a:ln>
                      </wps:spPr>
                      <wps:txbx>
                        <w:txbxContent>
                          <w:p w:rsidR="00E76499" w:rsidRPr="00681202" w:rsidRDefault="00E76499" w:rsidP="00251BB3">
                            <w:r w:rsidRPr="00681202">
                              <w:t>Системный  синтез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8" o:spid="_x0000_s1052" type="#_x0000_t202" style="position:absolute;margin-left:378pt;margin-top:12.65pt;width:90pt;height: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">
                <v:textbox>
                  <w:txbxContent>
                    <w:p w:rsidR="00E76499" w:rsidRPr="00681202" w:rsidRDefault="00E76499" w:rsidP="00251BB3">
                      <w:r w:rsidRPr="00681202">
                        <w:t>Системный  синтез</w:t>
                      </w:r>
                    </w:p>
                  </w:txbxContent>
                </v:textbox>
              </v:shape>
            </w:pict>
          </mc:Fallback>
        </mc:AlternateContent>
      </w:r>
    </w:p>
    <w:p w:rsidR="0024734A" w:rsidRPr="00897BDF" w:rsidRDefault="0024734A" w:rsidP="00251BB3">
      <w:pPr>
        <w:widowControl w:val="0"/>
      </w:pPr>
    </w:p>
    <w:p w:rsidR="0024734A" w:rsidRPr="00897BDF" w:rsidRDefault="0024734A" w:rsidP="00251BB3">
      <w:pPr>
        <w:widowControl w:val="0"/>
      </w:pPr>
    </w:p>
    <w:p w:rsidR="0024734A" w:rsidRPr="00897BDF" w:rsidRDefault="0024734A" w:rsidP="00251BB3">
      <w:pPr>
        <w:widowControl w:val="0"/>
      </w:pPr>
    </w:p>
    <w:p w:rsidR="0024734A" w:rsidRPr="00897BDF" w:rsidRDefault="0024734A" w:rsidP="00251BB3">
      <w:pPr>
        <w:widowControl w:val="0"/>
      </w:pPr>
    </w:p>
    <w:p w:rsidR="0024734A" w:rsidRPr="00897BDF" w:rsidRDefault="0024734A" w:rsidP="00251BB3">
      <w:pPr>
        <w:widowControl w:val="0"/>
      </w:pPr>
    </w:p>
    <w:p w:rsidR="0024734A" w:rsidRPr="00897BDF" w:rsidRDefault="0024734A" w:rsidP="00251BB3">
      <w:pPr>
        <w:widowControl w:val="0"/>
      </w:pPr>
    </w:p>
    <w:p w:rsidR="0024734A" w:rsidRPr="00897BDF" w:rsidRDefault="0024734A" w:rsidP="00251BB3">
      <w:pPr>
        <w:widowControl w:val="0"/>
      </w:pPr>
    </w:p>
    <w:p w:rsidR="0024734A" w:rsidRDefault="0024734A" w:rsidP="00251BB3">
      <w:pPr>
        <w:widowControl w:val="0"/>
        <w:jc w:val="center"/>
      </w:pPr>
    </w:p>
    <w:p w:rsidR="0024734A" w:rsidRDefault="0024734A" w:rsidP="00251BB3">
      <w:pPr>
        <w:widowControl w:val="0"/>
        <w:jc w:val="center"/>
      </w:pPr>
    </w:p>
    <w:p w:rsidR="0024734A" w:rsidRDefault="0024734A" w:rsidP="00251BB3">
      <w:pPr>
        <w:widowControl w:val="0"/>
        <w:jc w:val="center"/>
      </w:pPr>
    </w:p>
    <w:p w:rsidR="0024734A" w:rsidRDefault="0024734A" w:rsidP="00251BB3">
      <w:pPr>
        <w:widowControl w:val="0"/>
        <w:jc w:val="center"/>
      </w:pPr>
    </w:p>
    <w:p w:rsidR="0024734A" w:rsidRDefault="0024734A" w:rsidP="00251BB3">
      <w:pPr>
        <w:widowControl w:val="0"/>
        <w:jc w:val="center"/>
      </w:pPr>
      <w:r>
        <w:t>ри</w:t>
      </w:r>
      <w:r w:rsidRPr="00897BDF">
        <w:t>с.</w:t>
      </w:r>
    </w:p>
    <w:p w:rsidR="0024734A" w:rsidRDefault="0024734A" w:rsidP="00251BB3">
      <w:pPr>
        <w:widowControl w:val="0"/>
        <w:jc w:val="center"/>
      </w:pPr>
    </w:p>
    <w:p w:rsidR="0024734A" w:rsidRDefault="0024734A" w:rsidP="00251BB3">
      <w:pPr>
        <w:widowControl w:val="0"/>
        <w:jc w:val="center"/>
      </w:pPr>
    </w:p>
    <w:p w:rsidR="0024734A" w:rsidRDefault="0024734A" w:rsidP="00251BB3">
      <w:pPr>
        <w:widowControl w:val="0"/>
        <w:jc w:val="center"/>
      </w:pPr>
    </w:p>
    <w:p w:rsidR="0024734A" w:rsidRDefault="0024734A" w:rsidP="00F16A44">
      <w:pPr>
        <w:widowControl w:val="0"/>
        <w:ind w:left="2124"/>
      </w:pPr>
      <w:r>
        <w:t xml:space="preserve">Рис. 1. </w:t>
      </w:r>
      <w:r w:rsidRPr="00897BDF">
        <w:t>А</w:t>
      </w:r>
      <w:r>
        <w:t>лгоритм выполнения практического задания</w:t>
      </w:r>
    </w:p>
    <w:p w:rsidR="0024734A" w:rsidRPr="00897BDF" w:rsidRDefault="0024734A" w:rsidP="00251BB3">
      <w:pPr>
        <w:widowControl w:val="0"/>
        <w:jc w:val="both"/>
      </w:pPr>
      <w:r w:rsidRPr="00416547">
        <w:rPr>
          <w:b/>
        </w:rPr>
        <w:t xml:space="preserve">  </w:t>
      </w:r>
    </w:p>
    <w:p w:rsidR="0024734A" w:rsidRPr="00416547" w:rsidRDefault="0024734A" w:rsidP="00251BB3">
      <w:pPr>
        <w:widowControl w:val="0"/>
        <w:jc w:val="both"/>
        <w:rPr>
          <w:b/>
        </w:rPr>
      </w:pPr>
      <w:r w:rsidRPr="00416547">
        <w:rPr>
          <w:b/>
        </w:rPr>
        <w:t xml:space="preserve">Задание 6. Формирование и выбор альтернатив по разрешению ПС </w:t>
      </w:r>
    </w:p>
    <w:p w:rsidR="0024734A" w:rsidRPr="00897BDF" w:rsidRDefault="0024734A" w:rsidP="00251BB3">
      <w:pPr>
        <w:widowControl w:val="0"/>
        <w:ind w:firstLine="540"/>
        <w:jc w:val="both"/>
      </w:pPr>
      <w:r w:rsidRPr="00897BDF">
        <w:t>Сформировать (сгенерировать) альтернативы, учитывая возможные подходы к решению ПС по Р. Акоффу (невмешательство, частичное вмешательство, оптимальное решение, «растворение» проблемы). Определить ситуацию выбора решения с точки зрения количества критериев и наличия фактора неопределенности/риска. Выбрать решение. Обосновать выбор с помощью предлагаемой таблицы.</w:t>
      </w:r>
    </w:p>
    <w:p w:rsidR="0024734A" w:rsidRPr="00897BDF" w:rsidRDefault="0024734A" w:rsidP="00251BB3">
      <w:pPr>
        <w:widowControl w:val="0"/>
        <w:jc w:val="both"/>
      </w:pPr>
    </w:p>
    <w:tbl>
      <w:tblPr>
        <w:tblW w:w="0" w:type="auto"/>
        <w:tblLook w:val="01E0" w:firstRow="1" w:lastRow="1" w:firstColumn="1" w:lastColumn="1" w:noHBand="0" w:noVBand="0"/>
      </w:tblPr>
      <w:tblGrid>
        <w:gridCol w:w="540"/>
        <w:gridCol w:w="3168"/>
        <w:gridCol w:w="1465"/>
        <w:gridCol w:w="1466"/>
        <w:gridCol w:w="1466"/>
        <w:gridCol w:w="1466"/>
      </w:tblGrid>
      <w:tr w:rsidR="0024734A" w:rsidRPr="00897BDF" w:rsidTr="00667D47">
        <w:trPr>
          <w:trHeight w:val="278"/>
        </w:trPr>
        <w:tc>
          <w:tcPr>
            <w:tcW w:w="540" w:type="dxa"/>
            <w:vMerge w:val="restart"/>
          </w:tcPr>
          <w:p w:rsidR="0024734A" w:rsidRPr="00897BDF" w:rsidRDefault="0024734A" w:rsidP="00667D47">
            <w:pPr>
              <w:widowControl w:val="0"/>
              <w:jc w:val="both"/>
            </w:pPr>
            <w:r w:rsidRPr="00897BDF">
              <w:t>№ п/п</w:t>
            </w:r>
          </w:p>
        </w:tc>
        <w:tc>
          <w:tcPr>
            <w:tcW w:w="3168" w:type="dxa"/>
            <w:vMerge w:val="restart"/>
          </w:tcPr>
          <w:p w:rsidR="0024734A" w:rsidRPr="00897BDF" w:rsidRDefault="0024734A" w:rsidP="00667D47">
            <w:pPr>
              <w:widowControl w:val="0"/>
              <w:jc w:val="center"/>
            </w:pPr>
            <w:r w:rsidRPr="00897BDF">
              <w:t>Характеристики</w:t>
            </w:r>
          </w:p>
        </w:tc>
        <w:tc>
          <w:tcPr>
            <w:tcW w:w="5863" w:type="dxa"/>
            <w:gridSpan w:val="4"/>
          </w:tcPr>
          <w:p w:rsidR="0024734A" w:rsidRPr="00897BDF" w:rsidRDefault="0024734A" w:rsidP="00667D47">
            <w:pPr>
              <w:widowControl w:val="0"/>
              <w:jc w:val="center"/>
            </w:pPr>
            <w:r w:rsidRPr="00897BDF">
              <w:t>Альтернативы</w:t>
            </w:r>
          </w:p>
        </w:tc>
      </w:tr>
      <w:tr w:rsidR="0024734A" w:rsidRPr="00897BDF" w:rsidTr="00667D47">
        <w:trPr>
          <w:trHeight w:val="277"/>
        </w:trPr>
        <w:tc>
          <w:tcPr>
            <w:tcW w:w="540" w:type="dxa"/>
            <w:vMerge/>
          </w:tcPr>
          <w:p w:rsidR="0024734A" w:rsidRPr="00897BDF" w:rsidRDefault="0024734A" w:rsidP="00667D47">
            <w:pPr>
              <w:widowControl w:val="0"/>
              <w:jc w:val="both"/>
            </w:pPr>
          </w:p>
        </w:tc>
        <w:tc>
          <w:tcPr>
            <w:tcW w:w="3168" w:type="dxa"/>
            <w:vMerge/>
          </w:tcPr>
          <w:p w:rsidR="0024734A" w:rsidRPr="00897BDF" w:rsidRDefault="0024734A" w:rsidP="00667D47">
            <w:pPr>
              <w:widowControl w:val="0"/>
              <w:jc w:val="both"/>
            </w:pPr>
          </w:p>
        </w:tc>
        <w:tc>
          <w:tcPr>
            <w:tcW w:w="1465" w:type="dxa"/>
          </w:tcPr>
          <w:p w:rsidR="0024734A" w:rsidRPr="00897BDF" w:rsidRDefault="0024734A" w:rsidP="00667D47">
            <w:pPr>
              <w:widowControl w:val="0"/>
              <w:jc w:val="center"/>
            </w:pPr>
            <w:r w:rsidRPr="00897BDF">
              <w:t>1</w:t>
            </w:r>
          </w:p>
        </w:tc>
        <w:tc>
          <w:tcPr>
            <w:tcW w:w="1466" w:type="dxa"/>
          </w:tcPr>
          <w:p w:rsidR="0024734A" w:rsidRPr="00897BDF" w:rsidRDefault="0024734A" w:rsidP="00667D47">
            <w:pPr>
              <w:widowControl w:val="0"/>
              <w:jc w:val="center"/>
            </w:pPr>
            <w:r w:rsidRPr="00897BDF">
              <w:t>2</w:t>
            </w:r>
          </w:p>
        </w:tc>
        <w:tc>
          <w:tcPr>
            <w:tcW w:w="1466" w:type="dxa"/>
          </w:tcPr>
          <w:p w:rsidR="0024734A" w:rsidRPr="00897BDF" w:rsidRDefault="0024734A" w:rsidP="00667D47">
            <w:pPr>
              <w:widowControl w:val="0"/>
              <w:jc w:val="center"/>
            </w:pPr>
            <w:r w:rsidRPr="00897BDF">
              <w:t>3</w:t>
            </w:r>
          </w:p>
        </w:tc>
        <w:tc>
          <w:tcPr>
            <w:tcW w:w="1466" w:type="dxa"/>
          </w:tcPr>
          <w:p w:rsidR="0024734A" w:rsidRPr="00897BDF" w:rsidRDefault="0024734A" w:rsidP="00667D47">
            <w:pPr>
              <w:widowControl w:val="0"/>
              <w:jc w:val="center"/>
            </w:pPr>
            <w:r w:rsidRPr="00897BDF">
              <w:t>4……..</w:t>
            </w:r>
          </w:p>
        </w:tc>
      </w:tr>
      <w:tr w:rsidR="0024734A" w:rsidRPr="00897BDF" w:rsidTr="00667D47">
        <w:tc>
          <w:tcPr>
            <w:tcW w:w="540" w:type="dxa"/>
          </w:tcPr>
          <w:p w:rsidR="0024734A" w:rsidRPr="00897BDF" w:rsidRDefault="0024734A" w:rsidP="00667D47">
            <w:pPr>
              <w:widowControl w:val="0"/>
              <w:jc w:val="both"/>
            </w:pPr>
            <w:r w:rsidRPr="00897BDF">
              <w:t>1.</w:t>
            </w:r>
          </w:p>
        </w:tc>
        <w:tc>
          <w:tcPr>
            <w:tcW w:w="3168" w:type="dxa"/>
          </w:tcPr>
          <w:p w:rsidR="0024734A" w:rsidRPr="00897BDF" w:rsidRDefault="0024734A" w:rsidP="00667D47">
            <w:pPr>
              <w:widowControl w:val="0"/>
              <w:jc w:val="both"/>
            </w:pPr>
            <w:r w:rsidRPr="00897BDF">
              <w:t>Влияние на цели:</w:t>
            </w:r>
          </w:p>
          <w:p w:rsidR="0024734A" w:rsidRPr="00897BDF" w:rsidRDefault="0024734A" w:rsidP="00667D47">
            <w:pPr>
              <w:widowControl w:val="0"/>
              <w:jc w:val="both"/>
            </w:pPr>
            <w:r w:rsidRPr="00897BDF">
              <w:t>- цель 1</w:t>
            </w:r>
          </w:p>
          <w:p w:rsidR="0024734A" w:rsidRPr="00897BDF" w:rsidRDefault="0024734A" w:rsidP="00667D47">
            <w:pPr>
              <w:widowControl w:val="0"/>
              <w:jc w:val="both"/>
            </w:pPr>
            <w:r w:rsidRPr="00897BDF">
              <w:t>- цель 2</w:t>
            </w:r>
          </w:p>
          <w:p w:rsidR="0024734A" w:rsidRPr="00897BDF" w:rsidRDefault="0024734A" w:rsidP="00667D47">
            <w:pPr>
              <w:widowControl w:val="0"/>
              <w:jc w:val="both"/>
            </w:pPr>
            <w:r w:rsidRPr="00897BDF">
              <w:t>- цель ….</w:t>
            </w:r>
          </w:p>
        </w:tc>
        <w:tc>
          <w:tcPr>
            <w:tcW w:w="5863" w:type="dxa"/>
            <w:gridSpan w:val="4"/>
          </w:tcPr>
          <w:p w:rsidR="0024734A" w:rsidRPr="00897BDF" w:rsidRDefault="0024734A" w:rsidP="00667D47">
            <w:pPr>
              <w:widowControl w:val="0"/>
              <w:jc w:val="both"/>
            </w:pPr>
          </w:p>
        </w:tc>
      </w:tr>
      <w:tr w:rsidR="0024734A" w:rsidRPr="00897BDF" w:rsidTr="00667D47">
        <w:tc>
          <w:tcPr>
            <w:tcW w:w="540" w:type="dxa"/>
          </w:tcPr>
          <w:p w:rsidR="0024734A" w:rsidRPr="00897BDF" w:rsidRDefault="0024734A" w:rsidP="00667D47">
            <w:pPr>
              <w:widowControl w:val="0"/>
              <w:jc w:val="both"/>
            </w:pPr>
            <w:r w:rsidRPr="00897BDF">
              <w:t>2</w:t>
            </w:r>
          </w:p>
        </w:tc>
        <w:tc>
          <w:tcPr>
            <w:tcW w:w="3168" w:type="dxa"/>
          </w:tcPr>
          <w:p w:rsidR="0024734A" w:rsidRPr="00897BDF" w:rsidRDefault="0024734A" w:rsidP="00667D47">
            <w:pPr>
              <w:widowControl w:val="0"/>
              <w:jc w:val="both"/>
            </w:pPr>
            <w:r w:rsidRPr="00897BDF">
              <w:t>Учет ограничений</w:t>
            </w:r>
          </w:p>
        </w:tc>
        <w:tc>
          <w:tcPr>
            <w:tcW w:w="5863" w:type="dxa"/>
            <w:gridSpan w:val="4"/>
          </w:tcPr>
          <w:p w:rsidR="0024734A" w:rsidRPr="00897BDF" w:rsidRDefault="0024734A" w:rsidP="00667D47">
            <w:pPr>
              <w:widowControl w:val="0"/>
              <w:jc w:val="both"/>
            </w:pPr>
          </w:p>
        </w:tc>
      </w:tr>
      <w:tr w:rsidR="0024734A" w:rsidRPr="00897BDF" w:rsidTr="00667D47">
        <w:tc>
          <w:tcPr>
            <w:tcW w:w="540" w:type="dxa"/>
          </w:tcPr>
          <w:p w:rsidR="0024734A" w:rsidRPr="00897BDF" w:rsidRDefault="0024734A" w:rsidP="00667D47">
            <w:pPr>
              <w:widowControl w:val="0"/>
              <w:jc w:val="both"/>
            </w:pPr>
            <w:r w:rsidRPr="00897BDF">
              <w:t>3</w:t>
            </w:r>
          </w:p>
        </w:tc>
        <w:tc>
          <w:tcPr>
            <w:tcW w:w="3168" w:type="dxa"/>
          </w:tcPr>
          <w:p w:rsidR="0024734A" w:rsidRPr="00897BDF" w:rsidRDefault="0024734A" w:rsidP="00667D47">
            <w:pPr>
              <w:widowControl w:val="0"/>
              <w:jc w:val="both"/>
            </w:pPr>
            <w:r w:rsidRPr="00897BDF">
              <w:t>Подход к решению проблем (невмешательство, частичное вмешательство,</w:t>
            </w:r>
          </w:p>
          <w:p w:rsidR="0024734A" w:rsidRPr="00897BDF" w:rsidRDefault="0024734A" w:rsidP="00667D47">
            <w:pPr>
              <w:widowControl w:val="0"/>
              <w:jc w:val="both"/>
            </w:pPr>
            <w:r w:rsidRPr="00897BDF">
              <w:t>оптимальное решение, «растворение» проблемы</w:t>
            </w:r>
          </w:p>
        </w:tc>
        <w:tc>
          <w:tcPr>
            <w:tcW w:w="5863" w:type="dxa"/>
            <w:gridSpan w:val="4"/>
          </w:tcPr>
          <w:p w:rsidR="0024734A" w:rsidRPr="00897BDF" w:rsidRDefault="0024734A" w:rsidP="00667D47">
            <w:pPr>
              <w:widowControl w:val="0"/>
              <w:jc w:val="both"/>
            </w:pPr>
          </w:p>
        </w:tc>
      </w:tr>
    </w:tbl>
    <w:p w:rsidR="0024734A" w:rsidRDefault="0024734A" w:rsidP="00416547">
      <w:pPr>
        <w:ind w:firstLine="708"/>
        <w:jc w:val="both"/>
        <w:rPr>
          <w:color w:val="000000"/>
        </w:rPr>
      </w:pPr>
      <w:r w:rsidRPr="00416547">
        <w:rPr>
          <w:b/>
          <w:i/>
        </w:rPr>
        <w:t>Критерии оценивания:</w:t>
      </w:r>
      <w:r>
        <w:t xml:space="preserve"> в</w:t>
      </w:r>
      <w:r w:rsidRPr="00897BDF">
        <w:t xml:space="preserve">ыполнение работы требует предварительной самостоятельной подготовки по теоретическим разделам программы. </w:t>
      </w:r>
      <w:r w:rsidRPr="00897BDF">
        <w:rPr>
          <w:color w:val="000000"/>
        </w:rPr>
        <w:t>Ключевым требованием при подготовке контрольной работы выступает умение обрабатывать и анализировать информацию, делать самостоятельные выводы, обосновывать целесообразность и эффективность предлагаемых решений, четко и логично излагать свои мысли.</w:t>
      </w:r>
    </w:p>
    <w:p w:rsidR="0024734A" w:rsidRPr="007B2040" w:rsidRDefault="0024734A" w:rsidP="00416547">
      <w:pPr>
        <w:ind w:firstLine="708"/>
        <w:jc w:val="both"/>
        <w:rPr>
          <w:b/>
          <w:i/>
        </w:rPr>
      </w:pPr>
      <w:r w:rsidRPr="007B2040">
        <w:rPr>
          <w:b/>
          <w:i/>
        </w:rPr>
        <w:lastRenderedPageBreak/>
        <w:t>Критерии оценки</w:t>
      </w:r>
      <w:r w:rsidRPr="007B2040">
        <w:t xml:space="preserve"> (для </w:t>
      </w:r>
      <w:r w:rsidRPr="007B2040">
        <w:rPr>
          <w:b/>
          <w:i/>
        </w:rPr>
        <w:t>очников</w:t>
      </w:r>
      <w:r w:rsidRPr="007B2040">
        <w:t>):</w:t>
      </w:r>
    </w:p>
    <w:p w:rsidR="0024734A" w:rsidRDefault="0024734A" w:rsidP="00416547">
      <w:pPr>
        <w:ind w:firstLine="708"/>
        <w:jc w:val="both"/>
        <w:rPr>
          <w:b/>
          <w:i/>
          <w:color w:val="000000"/>
        </w:rPr>
      </w:pPr>
      <w:r>
        <w:rPr>
          <w:b/>
          <w:i/>
          <w:color w:val="000000"/>
        </w:rPr>
        <w:t>18-20</w:t>
      </w:r>
      <w:r w:rsidRPr="00671243">
        <w:rPr>
          <w:b/>
          <w:i/>
          <w:color w:val="000000"/>
        </w:rPr>
        <w:t xml:space="preserve"> баллов</w:t>
      </w:r>
      <w:r w:rsidRPr="00671243">
        <w:rPr>
          <w:i/>
          <w:color w:val="000000"/>
        </w:rPr>
        <w:t xml:space="preserve">  –</w:t>
      </w:r>
      <w:r>
        <w:rPr>
          <w:i/>
          <w:color w:val="000000"/>
        </w:rPr>
        <w:t xml:space="preserve"> чрезвычайно </w:t>
      </w:r>
      <w:r w:rsidRPr="00671243">
        <w:rPr>
          <w:i/>
          <w:color w:val="000000"/>
        </w:rPr>
        <w:t>активное участие в обсуждении</w:t>
      </w:r>
      <w:r>
        <w:rPr>
          <w:i/>
          <w:color w:val="000000"/>
        </w:rPr>
        <w:t xml:space="preserve"> всех членов команды</w:t>
      </w:r>
      <w:r w:rsidRPr="00671243">
        <w:rPr>
          <w:i/>
          <w:color w:val="000000"/>
        </w:rPr>
        <w:t>; привлечение</w:t>
      </w:r>
      <w:r>
        <w:rPr>
          <w:i/>
          <w:color w:val="000000"/>
        </w:rPr>
        <w:t xml:space="preserve"> дополнительных интернет источников и теоретического  </w:t>
      </w:r>
      <w:r w:rsidRPr="00671243">
        <w:rPr>
          <w:i/>
          <w:color w:val="000000"/>
        </w:rPr>
        <w:t xml:space="preserve"> материала; наличие глубоких и исчерпывающих знаний в объёме пройденного программного материала, развернутое  выступление, грамотное и логиче</w:t>
      </w:r>
      <w:r>
        <w:rPr>
          <w:i/>
          <w:color w:val="000000"/>
        </w:rPr>
        <w:t xml:space="preserve">ски стройное изложение выводов </w:t>
      </w:r>
      <w:r w:rsidRPr="00671243">
        <w:rPr>
          <w:i/>
          <w:color w:val="000000"/>
        </w:rPr>
        <w:t xml:space="preserve"> при ответе, </w:t>
      </w:r>
      <w:r>
        <w:rPr>
          <w:i/>
          <w:color w:val="000000"/>
        </w:rPr>
        <w:t xml:space="preserve">обоснованные рекомендации по решению проблемы </w:t>
      </w:r>
      <w:r w:rsidRPr="00671243">
        <w:rPr>
          <w:i/>
          <w:color w:val="000000"/>
        </w:rPr>
        <w:t xml:space="preserve"> - </w:t>
      </w:r>
      <w:r w:rsidRPr="00671243">
        <w:rPr>
          <w:b/>
          <w:i/>
          <w:color w:val="000000"/>
        </w:rPr>
        <w:t>Высо</w:t>
      </w:r>
      <w:r>
        <w:rPr>
          <w:b/>
          <w:i/>
          <w:color w:val="000000"/>
        </w:rPr>
        <w:t>кий уровень освоения компетенци</w:t>
      </w:r>
    </w:p>
    <w:p w:rsidR="0024734A" w:rsidRPr="00671243" w:rsidRDefault="0024734A" w:rsidP="00416547">
      <w:pPr>
        <w:ind w:firstLine="708"/>
        <w:jc w:val="both"/>
        <w:rPr>
          <w:b/>
          <w:i/>
          <w:color w:val="000000"/>
        </w:rPr>
      </w:pPr>
      <w:r>
        <w:rPr>
          <w:b/>
          <w:i/>
          <w:color w:val="000000"/>
        </w:rPr>
        <w:t>15-17</w:t>
      </w:r>
      <w:r w:rsidRPr="00671243">
        <w:rPr>
          <w:b/>
          <w:i/>
          <w:color w:val="000000"/>
        </w:rPr>
        <w:t xml:space="preserve"> баллов</w:t>
      </w:r>
      <w:r w:rsidRPr="00671243">
        <w:rPr>
          <w:i/>
          <w:color w:val="000000"/>
        </w:rPr>
        <w:t xml:space="preserve">  –</w:t>
      </w:r>
      <w:r>
        <w:rPr>
          <w:i/>
          <w:color w:val="000000"/>
        </w:rPr>
        <w:t xml:space="preserve"> </w:t>
      </w:r>
      <w:r w:rsidRPr="00671243">
        <w:rPr>
          <w:i/>
          <w:color w:val="000000"/>
        </w:rPr>
        <w:t>активное участие в обсуждении</w:t>
      </w:r>
      <w:r>
        <w:rPr>
          <w:i/>
          <w:color w:val="000000"/>
        </w:rPr>
        <w:t xml:space="preserve"> всех членов команды</w:t>
      </w:r>
      <w:r w:rsidRPr="00671243">
        <w:rPr>
          <w:i/>
          <w:color w:val="000000"/>
        </w:rPr>
        <w:t>; привлечение</w:t>
      </w:r>
      <w:r>
        <w:rPr>
          <w:i/>
          <w:color w:val="000000"/>
        </w:rPr>
        <w:t xml:space="preserve"> дополнительных интернет источников и теоретического  </w:t>
      </w:r>
      <w:r w:rsidRPr="00671243">
        <w:rPr>
          <w:i/>
          <w:color w:val="000000"/>
        </w:rPr>
        <w:t xml:space="preserve"> материала; наличие глубоких и исчерпывающих знаний в объёме пройденного программного материала, развернутое  выступление, грамотное и логиче</w:t>
      </w:r>
      <w:r>
        <w:rPr>
          <w:i/>
          <w:color w:val="000000"/>
        </w:rPr>
        <w:t xml:space="preserve">ски стройное изложение выводов </w:t>
      </w:r>
      <w:r w:rsidRPr="00671243">
        <w:rPr>
          <w:i/>
          <w:color w:val="000000"/>
        </w:rPr>
        <w:t xml:space="preserve"> при ответе, </w:t>
      </w:r>
      <w:r>
        <w:rPr>
          <w:i/>
          <w:color w:val="000000"/>
        </w:rPr>
        <w:t xml:space="preserve">обоснованные рекомендации по решению проблемы </w:t>
      </w:r>
      <w:r w:rsidRPr="00671243">
        <w:rPr>
          <w:i/>
          <w:color w:val="000000"/>
        </w:rPr>
        <w:t xml:space="preserve"> - </w:t>
      </w:r>
      <w:r w:rsidRPr="00671243">
        <w:rPr>
          <w:b/>
          <w:i/>
          <w:color w:val="000000"/>
        </w:rPr>
        <w:t>Высокий уровень освоения компетенци</w:t>
      </w:r>
      <w:r>
        <w:rPr>
          <w:b/>
          <w:i/>
          <w:color w:val="000000"/>
        </w:rPr>
        <w:t>и</w:t>
      </w:r>
    </w:p>
    <w:p w:rsidR="0024734A" w:rsidRDefault="0024734A" w:rsidP="00416547">
      <w:pPr>
        <w:ind w:firstLine="708"/>
        <w:jc w:val="both"/>
        <w:rPr>
          <w:b/>
          <w:i/>
          <w:color w:val="000000"/>
        </w:rPr>
      </w:pPr>
      <w:r>
        <w:rPr>
          <w:b/>
          <w:i/>
          <w:color w:val="000000"/>
        </w:rPr>
        <w:t>10</w:t>
      </w:r>
      <w:r w:rsidRPr="00671243">
        <w:rPr>
          <w:b/>
          <w:i/>
          <w:color w:val="000000"/>
        </w:rPr>
        <w:t>-</w:t>
      </w:r>
      <w:r>
        <w:rPr>
          <w:b/>
          <w:i/>
          <w:color w:val="000000"/>
        </w:rPr>
        <w:t>1</w:t>
      </w:r>
      <w:r w:rsidRPr="00671243">
        <w:rPr>
          <w:b/>
          <w:i/>
          <w:color w:val="000000"/>
        </w:rPr>
        <w:t>4 баллов</w:t>
      </w:r>
      <w:r w:rsidRPr="00671243">
        <w:rPr>
          <w:i/>
          <w:color w:val="000000"/>
        </w:rPr>
        <w:t xml:space="preserve"> – </w:t>
      </w:r>
      <w:r>
        <w:rPr>
          <w:i/>
          <w:color w:val="000000"/>
        </w:rPr>
        <w:t xml:space="preserve">активное </w:t>
      </w:r>
      <w:r w:rsidRPr="00671243">
        <w:rPr>
          <w:i/>
          <w:color w:val="000000"/>
        </w:rPr>
        <w:t>участие в обсуждении</w:t>
      </w:r>
      <w:r>
        <w:rPr>
          <w:i/>
          <w:color w:val="000000"/>
        </w:rPr>
        <w:t xml:space="preserve"> не всех членов</w:t>
      </w:r>
      <w:r w:rsidRPr="00671243">
        <w:rPr>
          <w:i/>
          <w:color w:val="000000"/>
        </w:rPr>
        <w:t>;</w:t>
      </w:r>
      <w:r w:rsidRPr="00BF4807">
        <w:rPr>
          <w:i/>
          <w:color w:val="000000"/>
        </w:rPr>
        <w:t xml:space="preserve"> </w:t>
      </w:r>
      <w:r>
        <w:rPr>
          <w:i/>
          <w:color w:val="000000"/>
        </w:rPr>
        <w:t xml:space="preserve">слабое </w:t>
      </w:r>
      <w:r w:rsidRPr="00671243">
        <w:rPr>
          <w:i/>
          <w:color w:val="000000"/>
        </w:rPr>
        <w:t>привлечение</w:t>
      </w:r>
      <w:r>
        <w:rPr>
          <w:i/>
          <w:color w:val="000000"/>
        </w:rPr>
        <w:t xml:space="preserve"> дополнительных интернет источников и теоретического  </w:t>
      </w:r>
      <w:r w:rsidRPr="00671243">
        <w:rPr>
          <w:i/>
          <w:color w:val="000000"/>
        </w:rPr>
        <w:t xml:space="preserve"> материала</w:t>
      </w:r>
      <w:r>
        <w:rPr>
          <w:i/>
          <w:color w:val="000000"/>
        </w:rPr>
        <w:t>;</w:t>
      </w:r>
      <w:r w:rsidRPr="00671243">
        <w:rPr>
          <w:i/>
          <w:color w:val="000000"/>
        </w:rPr>
        <w:t xml:space="preserve"> наличие твердых и достаточно полных знаний программного материала, развернутое  выступление, грамотное и логиче</w:t>
      </w:r>
      <w:r>
        <w:rPr>
          <w:i/>
          <w:color w:val="000000"/>
        </w:rPr>
        <w:t xml:space="preserve">ски стройное изложение выводов </w:t>
      </w:r>
      <w:r w:rsidRPr="00671243">
        <w:rPr>
          <w:i/>
          <w:color w:val="000000"/>
        </w:rPr>
        <w:t xml:space="preserve"> при ответе</w:t>
      </w:r>
      <w:r>
        <w:rPr>
          <w:i/>
          <w:color w:val="000000"/>
        </w:rPr>
        <w:t>, не все рекомендации</w:t>
      </w:r>
      <w:r w:rsidRPr="00D910A0">
        <w:rPr>
          <w:i/>
          <w:color w:val="000000"/>
        </w:rPr>
        <w:t xml:space="preserve"> </w:t>
      </w:r>
      <w:r>
        <w:rPr>
          <w:i/>
          <w:color w:val="000000"/>
        </w:rPr>
        <w:t xml:space="preserve">по решению проблемы </w:t>
      </w:r>
      <w:r w:rsidRPr="00671243">
        <w:rPr>
          <w:i/>
          <w:color w:val="000000"/>
        </w:rPr>
        <w:t xml:space="preserve"> </w:t>
      </w:r>
      <w:r>
        <w:rPr>
          <w:i/>
          <w:color w:val="000000"/>
        </w:rPr>
        <w:t xml:space="preserve">оказались достаточно обоснованными </w:t>
      </w:r>
      <w:r w:rsidRPr="00671243">
        <w:rPr>
          <w:i/>
          <w:color w:val="000000"/>
        </w:rPr>
        <w:t xml:space="preserve">- </w:t>
      </w:r>
      <w:r w:rsidRPr="00671243">
        <w:rPr>
          <w:b/>
          <w:i/>
          <w:color w:val="000000"/>
        </w:rPr>
        <w:t>Средний уровень освоения компетенций</w:t>
      </w:r>
    </w:p>
    <w:p w:rsidR="0024734A" w:rsidRPr="00671243" w:rsidRDefault="0024734A" w:rsidP="00416547">
      <w:pPr>
        <w:ind w:firstLine="708"/>
        <w:jc w:val="both"/>
        <w:rPr>
          <w:i/>
          <w:color w:val="000000"/>
        </w:rPr>
      </w:pPr>
      <w:r>
        <w:rPr>
          <w:b/>
          <w:i/>
          <w:color w:val="000000"/>
        </w:rPr>
        <w:t>7-9</w:t>
      </w:r>
      <w:r w:rsidRPr="00671243">
        <w:rPr>
          <w:b/>
          <w:i/>
          <w:color w:val="000000"/>
        </w:rPr>
        <w:t xml:space="preserve"> баллов</w:t>
      </w:r>
      <w:r w:rsidRPr="00671243">
        <w:rPr>
          <w:i/>
          <w:color w:val="000000"/>
        </w:rPr>
        <w:t xml:space="preserve"> – </w:t>
      </w:r>
      <w:r>
        <w:rPr>
          <w:i/>
          <w:color w:val="000000"/>
        </w:rPr>
        <w:t xml:space="preserve">активное </w:t>
      </w:r>
      <w:r w:rsidRPr="00671243">
        <w:rPr>
          <w:i/>
          <w:color w:val="000000"/>
        </w:rPr>
        <w:t>участие в обсуждении</w:t>
      </w:r>
      <w:r>
        <w:rPr>
          <w:i/>
          <w:color w:val="000000"/>
        </w:rPr>
        <w:t xml:space="preserve"> не всех членов</w:t>
      </w:r>
      <w:r w:rsidRPr="00671243">
        <w:rPr>
          <w:i/>
          <w:color w:val="000000"/>
        </w:rPr>
        <w:t>;</w:t>
      </w:r>
      <w:r w:rsidRPr="00BF4807">
        <w:rPr>
          <w:i/>
          <w:color w:val="000000"/>
        </w:rPr>
        <w:t xml:space="preserve"> </w:t>
      </w:r>
      <w:r>
        <w:rPr>
          <w:i/>
          <w:color w:val="000000"/>
        </w:rPr>
        <w:t xml:space="preserve">слабое </w:t>
      </w:r>
      <w:r w:rsidRPr="00671243">
        <w:rPr>
          <w:i/>
          <w:color w:val="000000"/>
        </w:rPr>
        <w:t>привлечение</w:t>
      </w:r>
      <w:r>
        <w:rPr>
          <w:i/>
          <w:color w:val="000000"/>
        </w:rPr>
        <w:t xml:space="preserve"> дополнительных интернет источников и теоретического  </w:t>
      </w:r>
      <w:r w:rsidRPr="00671243">
        <w:rPr>
          <w:i/>
          <w:color w:val="000000"/>
        </w:rPr>
        <w:t xml:space="preserve"> материала</w:t>
      </w:r>
      <w:r>
        <w:rPr>
          <w:i/>
          <w:color w:val="000000"/>
        </w:rPr>
        <w:t>;</w:t>
      </w:r>
      <w:r w:rsidRPr="00671243">
        <w:rPr>
          <w:i/>
          <w:color w:val="000000"/>
        </w:rPr>
        <w:t xml:space="preserve"> наличие твердых и достаточно полных знаний программного материала, развернутое  выступление, грамотное и логиче</w:t>
      </w:r>
      <w:r>
        <w:rPr>
          <w:i/>
          <w:color w:val="000000"/>
        </w:rPr>
        <w:t xml:space="preserve">ски стройное изложение выводов </w:t>
      </w:r>
      <w:r w:rsidRPr="00671243">
        <w:rPr>
          <w:i/>
          <w:color w:val="000000"/>
        </w:rPr>
        <w:t xml:space="preserve"> при ответе</w:t>
      </w:r>
      <w:r>
        <w:rPr>
          <w:i/>
          <w:color w:val="000000"/>
        </w:rPr>
        <w:t>, слабое обоснование рекомендаций</w:t>
      </w:r>
      <w:r w:rsidRPr="00D910A0">
        <w:rPr>
          <w:i/>
          <w:color w:val="000000"/>
        </w:rPr>
        <w:t xml:space="preserve"> </w:t>
      </w:r>
      <w:r>
        <w:rPr>
          <w:i/>
          <w:color w:val="000000"/>
        </w:rPr>
        <w:t xml:space="preserve">по решению проблемы </w:t>
      </w:r>
      <w:r w:rsidRPr="00671243">
        <w:rPr>
          <w:i/>
          <w:color w:val="000000"/>
        </w:rPr>
        <w:t xml:space="preserve"> </w:t>
      </w:r>
      <w:r>
        <w:rPr>
          <w:i/>
          <w:color w:val="000000"/>
        </w:rPr>
        <w:t xml:space="preserve">оказались достаточно обоснованными </w:t>
      </w:r>
      <w:r w:rsidRPr="00671243">
        <w:rPr>
          <w:i/>
          <w:color w:val="000000"/>
        </w:rPr>
        <w:t xml:space="preserve">- </w:t>
      </w:r>
      <w:r w:rsidRPr="00671243">
        <w:rPr>
          <w:b/>
          <w:i/>
          <w:color w:val="000000"/>
        </w:rPr>
        <w:t>Средний уровень освоения компетенций</w:t>
      </w:r>
    </w:p>
    <w:p w:rsidR="0024734A" w:rsidRPr="00671243" w:rsidRDefault="0024734A" w:rsidP="00416547">
      <w:pPr>
        <w:ind w:firstLine="708"/>
        <w:jc w:val="both"/>
        <w:rPr>
          <w:i/>
          <w:color w:val="000000"/>
        </w:rPr>
      </w:pPr>
      <w:r>
        <w:rPr>
          <w:b/>
          <w:i/>
          <w:color w:val="000000"/>
        </w:rPr>
        <w:t>1-6</w:t>
      </w:r>
      <w:r w:rsidRPr="00671243">
        <w:rPr>
          <w:b/>
          <w:i/>
          <w:color w:val="000000"/>
        </w:rPr>
        <w:t xml:space="preserve"> балла</w:t>
      </w:r>
      <w:r w:rsidRPr="00671243">
        <w:rPr>
          <w:i/>
          <w:color w:val="000000"/>
        </w:rPr>
        <w:t xml:space="preserve"> – </w:t>
      </w:r>
      <w:r>
        <w:rPr>
          <w:i/>
          <w:color w:val="000000"/>
        </w:rPr>
        <w:t xml:space="preserve">неактивное </w:t>
      </w:r>
      <w:r w:rsidRPr="00671243">
        <w:rPr>
          <w:i/>
          <w:color w:val="000000"/>
        </w:rPr>
        <w:t xml:space="preserve">участие в коллективной работе, </w:t>
      </w:r>
      <w:r>
        <w:rPr>
          <w:i/>
          <w:color w:val="000000"/>
        </w:rPr>
        <w:t>задание выполнялось без  привлечения дополнительных источников информации; слабые знания программного материала; неуверенное изложение выводов при ответе; решения предлагались без должного обоснования</w:t>
      </w:r>
      <w:r w:rsidRPr="00671243">
        <w:rPr>
          <w:i/>
          <w:color w:val="000000"/>
        </w:rPr>
        <w:t xml:space="preserve"> </w:t>
      </w:r>
      <w:r w:rsidRPr="00671243">
        <w:rPr>
          <w:b/>
          <w:i/>
          <w:color w:val="000000"/>
        </w:rPr>
        <w:t>Низкий (Пороговый уровень) освоения компетенций</w:t>
      </w:r>
    </w:p>
    <w:p w:rsidR="0024734A" w:rsidRPr="00671243" w:rsidRDefault="0024734A" w:rsidP="00416547">
      <w:pPr>
        <w:ind w:firstLine="708"/>
        <w:jc w:val="both"/>
        <w:rPr>
          <w:i/>
          <w:color w:val="000000"/>
        </w:rPr>
      </w:pPr>
      <w:r w:rsidRPr="00671243">
        <w:rPr>
          <w:b/>
          <w:i/>
          <w:color w:val="000000"/>
        </w:rPr>
        <w:t>0 баллов</w:t>
      </w:r>
      <w:r w:rsidRPr="00671243">
        <w:rPr>
          <w:i/>
          <w:color w:val="000000"/>
        </w:rPr>
        <w:t xml:space="preserve"> - выставляется студен</w:t>
      </w:r>
      <w:r>
        <w:rPr>
          <w:i/>
          <w:color w:val="000000"/>
        </w:rPr>
        <w:t>ту, если он  не участвовал в работе группы</w:t>
      </w:r>
      <w:r w:rsidRPr="00671243">
        <w:rPr>
          <w:i/>
          <w:color w:val="000000"/>
        </w:rPr>
        <w:t xml:space="preserve"> – </w:t>
      </w:r>
      <w:r w:rsidRPr="00671243">
        <w:rPr>
          <w:b/>
          <w:i/>
          <w:color w:val="000000"/>
        </w:rPr>
        <w:t>Компетенции не освоены</w:t>
      </w:r>
    </w:p>
    <w:p w:rsidR="0024734A" w:rsidRDefault="0024734A" w:rsidP="00251BB3">
      <w:pPr>
        <w:widowControl w:val="0"/>
        <w:jc w:val="both"/>
        <w:rPr>
          <w:color w:val="000000"/>
        </w:rPr>
      </w:pPr>
    </w:p>
    <w:p w:rsidR="0024734A" w:rsidRPr="00897BDF" w:rsidRDefault="0024734A" w:rsidP="00251BB3">
      <w:pPr>
        <w:widowControl w:val="0"/>
        <w:jc w:val="both"/>
        <w:rPr>
          <w:color w:val="000000"/>
        </w:rPr>
      </w:pPr>
      <w:r>
        <w:rPr>
          <w:color w:val="000000"/>
        </w:rPr>
        <w:tab/>
      </w:r>
      <w:r w:rsidRPr="00416547">
        <w:rPr>
          <w:b/>
          <w:color w:val="000000"/>
        </w:rPr>
        <w:t>Требования и критерии оцен</w:t>
      </w:r>
      <w:r>
        <w:rPr>
          <w:b/>
          <w:color w:val="000000"/>
        </w:rPr>
        <w:t>ивания</w:t>
      </w:r>
      <w:r>
        <w:rPr>
          <w:color w:val="000000"/>
        </w:rPr>
        <w:t xml:space="preserve"> (</w:t>
      </w:r>
      <w:r w:rsidRPr="00416547">
        <w:rPr>
          <w:b/>
          <w:i/>
          <w:color w:val="000000"/>
        </w:rPr>
        <w:t>для заочников</w:t>
      </w:r>
      <w:r>
        <w:rPr>
          <w:color w:val="000000"/>
        </w:rPr>
        <w:t>)</w:t>
      </w:r>
    </w:p>
    <w:p w:rsidR="0024734A" w:rsidRDefault="0024734A" w:rsidP="00416547">
      <w:pPr>
        <w:widowControl w:val="0"/>
        <w:ind w:firstLine="540"/>
        <w:jc w:val="both"/>
        <w:rPr>
          <w:color w:val="000000"/>
        </w:rPr>
      </w:pPr>
      <w:r w:rsidRPr="00897BDF">
        <w:rPr>
          <w:color w:val="000000"/>
        </w:rPr>
        <w:t>Объем работы должен быть не менее 15 - 20 печ. страниц (шрифт Times New Roman, 14 кегль через 1,5 интервала). Работа должна  иметь титульный лист, оглавление, введение, заключение, библиографический список и основные разделы, соответствующие представленной выше структуре. Контрольная работа должна быть сдана преподавателю за две недели до экзамена.</w:t>
      </w:r>
    </w:p>
    <w:p w:rsidR="0024734A" w:rsidRDefault="0024734A" w:rsidP="00416547">
      <w:pPr>
        <w:widowControl w:val="0"/>
        <w:rPr>
          <w:b/>
          <w:i/>
          <w:iCs/>
          <w:color w:val="000000"/>
        </w:rPr>
      </w:pPr>
      <w:r w:rsidRPr="009E2DA2">
        <w:rPr>
          <w:b/>
          <w:i/>
          <w:iCs/>
          <w:color w:val="000000"/>
        </w:rPr>
        <w:t>Критерии оценки: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8"/>
        <w:gridCol w:w="8489"/>
      </w:tblGrid>
      <w:tr w:rsidR="0024734A" w:rsidTr="00746FE4">
        <w:tc>
          <w:tcPr>
            <w:tcW w:w="1508" w:type="dxa"/>
          </w:tcPr>
          <w:p w:rsidR="0024734A" w:rsidRPr="00746FE4" w:rsidRDefault="0024734A" w:rsidP="00746FE4">
            <w:pPr>
              <w:widowControl w:val="0"/>
              <w:rPr>
                <w:b/>
                <w:i/>
                <w:iCs/>
                <w:color w:val="000000"/>
              </w:rPr>
            </w:pPr>
            <w:r w:rsidRPr="00746FE4">
              <w:rPr>
                <w:i/>
                <w:iCs/>
                <w:color w:val="000000"/>
              </w:rPr>
              <w:t>Зачтено</w:t>
            </w:r>
          </w:p>
        </w:tc>
        <w:tc>
          <w:tcPr>
            <w:tcW w:w="8489" w:type="dxa"/>
          </w:tcPr>
          <w:p w:rsidR="0024734A" w:rsidRPr="00746FE4" w:rsidRDefault="0024734A" w:rsidP="00746FE4">
            <w:pPr>
              <w:widowControl w:val="0"/>
              <w:rPr>
                <w:b/>
                <w:iCs/>
                <w:color w:val="000000"/>
              </w:rPr>
            </w:pPr>
            <w:r w:rsidRPr="00746FE4">
              <w:rPr>
                <w:iCs/>
                <w:color w:val="000000"/>
              </w:rPr>
              <w:t xml:space="preserve">Задание выполнено в полном объеме, с </w:t>
            </w:r>
            <w:r w:rsidRPr="00746FE4">
              <w:rPr>
                <w:color w:val="000000"/>
              </w:rPr>
              <w:t>привлечение дополнительных интернет источников и теоретического   материала</w:t>
            </w:r>
            <w:r w:rsidRPr="00746FE4">
              <w:rPr>
                <w:iCs/>
                <w:color w:val="000000"/>
              </w:rPr>
              <w:t xml:space="preserve">. Студент показал </w:t>
            </w:r>
            <w:r w:rsidRPr="00746FE4">
              <w:rPr>
                <w:color w:val="000000"/>
              </w:rPr>
              <w:t xml:space="preserve">наличие полноценных  знаний в объёме пройденного программного материала и умение применять их на практике. </w:t>
            </w:r>
            <w:r w:rsidRPr="00746FE4">
              <w:rPr>
                <w:b/>
                <w:i/>
                <w:color w:val="000000"/>
              </w:rPr>
              <w:t>Высокий уровень освоения компетенции</w:t>
            </w:r>
          </w:p>
        </w:tc>
      </w:tr>
      <w:tr w:rsidR="0024734A" w:rsidTr="00746FE4">
        <w:tc>
          <w:tcPr>
            <w:tcW w:w="1508" w:type="dxa"/>
          </w:tcPr>
          <w:p w:rsidR="0024734A" w:rsidRPr="00746FE4" w:rsidRDefault="0024734A" w:rsidP="00746FE4">
            <w:pPr>
              <w:widowControl w:val="0"/>
              <w:rPr>
                <w:b/>
                <w:i/>
                <w:iCs/>
                <w:color w:val="000000"/>
              </w:rPr>
            </w:pPr>
            <w:r w:rsidRPr="00746FE4">
              <w:rPr>
                <w:i/>
                <w:iCs/>
                <w:color w:val="000000"/>
              </w:rPr>
              <w:t>Не зачтено</w:t>
            </w:r>
          </w:p>
        </w:tc>
        <w:tc>
          <w:tcPr>
            <w:tcW w:w="8489" w:type="dxa"/>
          </w:tcPr>
          <w:p w:rsidR="0024734A" w:rsidRPr="00746FE4" w:rsidRDefault="0024734A" w:rsidP="00746FE4">
            <w:pPr>
              <w:widowControl w:val="0"/>
              <w:rPr>
                <w:b/>
                <w:i/>
                <w:iCs/>
                <w:color w:val="000000"/>
              </w:rPr>
            </w:pPr>
            <w:r w:rsidRPr="00746FE4">
              <w:rPr>
                <w:i/>
                <w:color w:val="000000"/>
              </w:rPr>
              <w:t xml:space="preserve">Задание выполнялось без  привлечения дополнительных источников информации; студент продемонстрировал слабые знания программного материала; неуверенное изложение выводов; решения предлагались без должного обоснования. </w:t>
            </w:r>
            <w:r w:rsidRPr="00746FE4">
              <w:rPr>
                <w:b/>
                <w:i/>
                <w:color w:val="000000"/>
              </w:rPr>
              <w:t>Низкий (Пороговый уровень) освоения компетенций</w:t>
            </w:r>
          </w:p>
        </w:tc>
      </w:tr>
    </w:tbl>
    <w:p w:rsidR="0024734A" w:rsidRPr="009E2DA2" w:rsidRDefault="0024734A" w:rsidP="00416547">
      <w:pPr>
        <w:widowControl w:val="0"/>
        <w:rPr>
          <w:b/>
          <w:i/>
          <w:iCs/>
          <w:color w:val="000000"/>
        </w:rPr>
      </w:pPr>
    </w:p>
    <w:p w:rsidR="0024734A" w:rsidRDefault="0024734A" w:rsidP="00202BE0">
      <w:pPr>
        <w:rPr>
          <w:b/>
          <w:color w:val="000000"/>
          <w:sz w:val="28"/>
          <w:szCs w:val="28"/>
        </w:rPr>
      </w:pPr>
      <w:r>
        <w:rPr>
          <w:b/>
          <w:color w:val="000000"/>
          <w:sz w:val="28"/>
          <w:szCs w:val="28"/>
        </w:rPr>
        <w:t>4.2 Содержание оценочных средств промежуточной аттестации (зачет)</w:t>
      </w:r>
    </w:p>
    <w:p w:rsidR="0024734A" w:rsidRDefault="0024734A" w:rsidP="00202BE0">
      <w:pPr>
        <w:rPr>
          <w:i/>
          <w:color w:val="000000"/>
          <w:sz w:val="28"/>
          <w:szCs w:val="28"/>
        </w:rPr>
      </w:pPr>
      <w:r w:rsidRPr="009E2DA2">
        <w:rPr>
          <w:i/>
          <w:color w:val="000000"/>
          <w:sz w:val="28"/>
          <w:szCs w:val="28"/>
        </w:rPr>
        <w:t>(не предусмотрено)</w:t>
      </w:r>
    </w:p>
    <w:p w:rsidR="0024734A" w:rsidRPr="009E2DA2" w:rsidRDefault="0024734A" w:rsidP="00202BE0">
      <w:pPr>
        <w:rPr>
          <w:i/>
          <w:color w:val="000000"/>
          <w:sz w:val="28"/>
          <w:szCs w:val="28"/>
        </w:rPr>
      </w:pPr>
    </w:p>
    <w:p w:rsidR="0024734A" w:rsidRDefault="0024734A" w:rsidP="00BD1741">
      <w:pPr>
        <w:rPr>
          <w:b/>
          <w:color w:val="000000"/>
          <w:sz w:val="28"/>
          <w:szCs w:val="28"/>
        </w:rPr>
      </w:pPr>
      <w:r>
        <w:rPr>
          <w:b/>
          <w:color w:val="000000"/>
          <w:sz w:val="28"/>
          <w:szCs w:val="28"/>
        </w:rPr>
        <w:t xml:space="preserve">4.3 Содержание </w:t>
      </w:r>
      <w:r w:rsidRPr="00954778">
        <w:rPr>
          <w:b/>
          <w:color w:val="000000"/>
          <w:sz w:val="28"/>
          <w:szCs w:val="28"/>
        </w:rPr>
        <w:t>оценочных средств промежуточной аттестации</w:t>
      </w:r>
      <w:r>
        <w:rPr>
          <w:b/>
          <w:color w:val="000000"/>
          <w:sz w:val="28"/>
          <w:szCs w:val="28"/>
        </w:rPr>
        <w:t xml:space="preserve"> (экзамен)</w:t>
      </w:r>
    </w:p>
    <w:p w:rsidR="0024734A" w:rsidRPr="00897BDF" w:rsidRDefault="0024734A" w:rsidP="009E2DA2">
      <w:pPr>
        <w:widowControl w:val="0"/>
        <w:tabs>
          <w:tab w:val="num" w:pos="360"/>
        </w:tabs>
        <w:ind w:hanging="360"/>
      </w:pPr>
      <w:r w:rsidRPr="00897BDF">
        <w:t>1. Предпосылки возникновения общей теории систем и развития системных исследований.</w:t>
      </w:r>
    </w:p>
    <w:p w:rsidR="0024734A" w:rsidRPr="00897BDF" w:rsidRDefault="0024734A" w:rsidP="009E2DA2">
      <w:pPr>
        <w:widowControl w:val="0"/>
        <w:tabs>
          <w:tab w:val="num" w:pos="360"/>
        </w:tabs>
        <w:ind w:hanging="360"/>
      </w:pPr>
      <w:r w:rsidRPr="00897BDF">
        <w:t>2. Эволюция общей теории систем.</w:t>
      </w:r>
    </w:p>
    <w:p w:rsidR="0024734A" w:rsidRPr="00897BDF" w:rsidRDefault="0024734A" w:rsidP="009E2DA2">
      <w:pPr>
        <w:widowControl w:val="0"/>
        <w:tabs>
          <w:tab w:val="num" w:pos="360"/>
        </w:tabs>
        <w:ind w:hanging="360"/>
      </w:pPr>
      <w:r w:rsidRPr="00897BDF">
        <w:t>3. Сущность системного подхода и системного анализа.</w:t>
      </w:r>
    </w:p>
    <w:p w:rsidR="0024734A" w:rsidRPr="00897BDF" w:rsidRDefault="0024734A" w:rsidP="009E2DA2">
      <w:pPr>
        <w:widowControl w:val="0"/>
        <w:tabs>
          <w:tab w:val="num" w:pos="360"/>
        </w:tabs>
        <w:ind w:hanging="360"/>
      </w:pPr>
      <w:r w:rsidRPr="00897BDF">
        <w:lastRenderedPageBreak/>
        <w:t>4. Предмет общей теории систем и ее место в системе наук.</w:t>
      </w:r>
    </w:p>
    <w:p w:rsidR="0024734A" w:rsidRPr="00897BDF" w:rsidRDefault="0024734A" w:rsidP="009E2DA2">
      <w:pPr>
        <w:widowControl w:val="0"/>
        <w:tabs>
          <w:tab w:val="num" w:pos="360"/>
        </w:tabs>
        <w:ind w:hanging="360"/>
      </w:pPr>
      <w:r w:rsidRPr="00897BDF">
        <w:t>5. Понятие и определения систем. Дескриптивное и конструктивное определение системы.</w:t>
      </w:r>
    </w:p>
    <w:p w:rsidR="0024734A" w:rsidRPr="00897BDF" w:rsidRDefault="0024734A" w:rsidP="009E2DA2">
      <w:pPr>
        <w:widowControl w:val="0"/>
        <w:tabs>
          <w:tab w:val="num" w:pos="360"/>
        </w:tabs>
        <w:ind w:hanging="360"/>
      </w:pPr>
      <w:r w:rsidRPr="00897BDF">
        <w:t>6. Элементы и связи в системе. Характеристики системы.</w:t>
      </w:r>
    </w:p>
    <w:p w:rsidR="0024734A" w:rsidRPr="00897BDF" w:rsidRDefault="0024734A" w:rsidP="009E2DA2">
      <w:pPr>
        <w:widowControl w:val="0"/>
        <w:tabs>
          <w:tab w:val="num" w:pos="360"/>
        </w:tabs>
        <w:ind w:hanging="360"/>
      </w:pPr>
      <w:r w:rsidRPr="00897BDF">
        <w:t>7. Классификация систем.</w:t>
      </w:r>
    </w:p>
    <w:p w:rsidR="0024734A" w:rsidRPr="00897BDF" w:rsidRDefault="0024734A" w:rsidP="009E2DA2">
      <w:pPr>
        <w:widowControl w:val="0"/>
        <w:tabs>
          <w:tab w:val="num" w:pos="360"/>
        </w:tabs>
        <w:ind w:hanging="360"/>
      </w:pPr>
      <w:r w:rsidRPr="00897BDF">
        <w:t>8. Функция и структура системы.</w:t>
      </w:r>
    </w:p>
    <w:p w:rsidR="0024734A" w:rsidRPr="00897BDF" w:rsidRDefault="0024734A" w:rsidP="009E2DA2">
      <w:pPr>
        <w:widowControl w:val="0"/>
        <w:tabs>
          <w:tab w:val="num" w:pos="360"/>
        </w:tabs>
        <w:ind w:hanging="360"/>
      </w:pPr>
      <w:r w:rsidRPr="00897BDF">
        <w:t>9.  Основные закономерности систем.</w:t>
      </w:r>
    </w:p>
    <w:p w:rsidR="0024734A" w:rsidRPr="00897BDF" w:rsidRDefault="0024734A" w:rsidP="009E2DA2">
      <w:pPr>
        <w:widowControl w:val="0"/>
        <w:tabs>
          <w:tab w:val="num" w:pos="360"/>
        </w:tabs>
        <w:ind w:hanging="360"/>
      </w:pPr>
      <w:r w:rsidRPr="00897BDF">
        <w:t>10.Основные свойства систем.</w:t>
      </w:r>
    </w:p>
    <w:p w:rsidR="0024734A" w:rsidRPr="00897BDF" w:rsidRDefault="0024734A" w:rsidP="009E2DA2">
      <w:pPr>
        <w:widowControl w:val="0"/>
        <w:tabs>
          <w:tab w:val="num" w:pos="360"/>
        </w:tabs>
        <w:ind w:hanging="360"/>
      </w:pPr>
      <w:r w:rsidRPr="00897BDF">
        <w:t>11.Содержание и процесс системного исследования.</w:t>
      </w:r>
    </w:p>
    <w:p w:rsidR="0024734A" w:rsidRPr="00897BDF" w:rsidRDefault="0024734A" w:rsidP="009E2DA2">
      <w:pPr>
        <w:widowControl w:val="0"/>
        <w:tabs>
          <w:tab w:val="num" w:pos="360"/>
        </w:tabs>
        <w:ind w:hanging="360"/>
      </w:pPr>
      <w:r w:rsidRPr="00897BDF">
        <w:t>12.Основные компоненты исследования.</w:t>
      </w:r>
    </w:p>
    <w:p w:rsidR="0024734A" w:rsidRPr="00897BDF" w:rsidRDefault="0024734A" w:rsidP="009E2DA2">
      <w:pPr>
        <w:widowControl w:val="0"/>
        <w:tabs>
          <w:tab w:val="num" w:pos="360"/>
        </w:tabs>
        <w:ind w:hanging="360"/>
      </w:pPr>
      <w:r w:rsidRPr="00897BDF">
        <w:t>13.Принципы системных исследований.</w:t>
      </w:r>
    </w:p>
    <w:p w:rsidR="0024734A" w:rsidRPr="00897BDF" w:rsidRDefault="0024734A" w:rsidP="009E2DA2">
      <w:pPr>
        <w:widowControl w:val="0"/>
        <w:tabs>
          <w:tab w:val="num" w:pos="360"/>
        </w:tabs>
        <w:ind w:hanging="360"/>
      </w:pPr>
      <w:r w:rsidRPr="00897BDF">
        <w:t>14.Измерения в системном исследовании. Шкалы измерения.</w:t>
      </w:r>
    </w:p>
    <w:p w:rsidR="0024734A" w:rsidRPr="00897BDF" w:rsidRDefault="0024734A" w:rsidP="009E2DA2">
      <w:pPr>
        <w:widowControl w:val="0"/>
        <w:tabs>
          <w:tab w:val="num" w:pos="360"/>
        </w:tabs>
        <w:ind w:hanging="360"/>
      </w:pPr>
      <w:r w:rsidRPr="00897BDF">
        <w:t>15.Моделирование в системном анализе. Требования к модели.</w:t>
      </w:r>
    </w:p>
    <w:p w:rsidR="0024734A" w:rsidRPr="00897BDF" w:rsidRDefault="0024734A" w:rsidP="009E2DA2">
      <w:pPr>
        <w:widowControl w:val="0"/>
        <w:tabs>
          <w:tab w:val="num" w:pos="360"/>
        </w:tabs>
        <w:ind w:hanging="360"/>
      </w:pPr>
      <w:r w:rsidRPr="00897BDF">
        <w:t>16. Классификация моделей, используемых для исследования систем.</w:t>
      </w:r>
    </w:p>
    <w:p w:rsidR="0024734A" w:rsidRPr="00897BDF" w:rsidRDefault="0024734A" w:rsidP="009E2DA2">
      <w:pPr>
        <w:widowControl w:val="0"/>
        <w:tabs>
          <w:tab w:val="num" w:pos="360"/>
        </w:tabs>
        <w:ind w:hanging="360"/>
      </w:pPr>
      <w:r w:rsidRPr="00897BDF">
        <w:t>17.Классификация методов, применяемых для исследования систем.</w:t>
      </w:r>
    </w:p>
    <w:p w:rsidR="0024734A" w:rsidRPr="00897BDF" w:rsidRDefault="0024734A" w:rsidP="009E2DA2">
      <w:pPr>
        <w:widowControl w:val="0"/>
        <w:tabs>
          <w:tab w:val="num" w:pos="360"/>
        </w:tabs>
        <w:ind w:hanging="360"/>
      </w:pPr>
      <w:r w:rsidRPr="00897BDF">
        <w:t>18.Процесс системного анализа и проектирования информационных систем предприятия.</w:t>
      </w:r>
    </w:p>
    <w:p w:rsidR="0024734A" w:rsidRPr="00897BDF" w:rsidRDefault="0024734A" w:rsidP="009E2DA2">
      <w:pPr>
        <w:widowControl w:val="0"/>
        <w:tabs>
          <w:tab w:val="num" w:pos="360"/>
        </w:tabs>
        <w:ind w:hanging="360"/>
      </w:pPr>
      <w:r w:rsidRPr="00897BDF">
        <w:t>19.Основные методы системного анализа.</w:t>
      </w:r>
    </w:p>
    <w:p w:rsidR="0024734A" w:rsidRPr="00897BDF" w:rsidRDefault="0024734A" w:rsidP="009E2DA2">
      <w:pPr>
        <w:widowControl w:val="0"/>
        <w:tabs>
          <w:tab w:val="num" w:pos="360"/>
        </w:tabs>
        <w:ind w:hanging="360"/>
      </w:pPr>
      <w:r w:rsidRPr="00897BDF">
        <w:t>20.Декомпозиционный метод в системном анализе. Принципы и основания декомпозиции.</w:t>
      </w:r>
    </w:p>
    <w:p w:rsidR="0024734A" w:rsidRPr="00897BDF" w:rsidRDefault="0024734A" w:rsidP="009E2DA2">
      <w:pPr>
        <w:widowControl w:val="0"/>
        <w:tabs>
          <w:tab w:val="num" w:pos="360"/>
        </w:tabs>
        <w:ind w:hanging="360"/>
      </w:pPr>
      <w:r w:rsidRPr="00897BDF">
        <w:t>21.Декомпозиционные процедуры системного анализа. Построение «дерева целей».</w:t>
      </w:r>
    </w:p>
    <w:p w:rsidR="0024734A" w:rsidRPr="00897BDF" w:rsidRDefault="0024734A" w:rsidP="009E2DA2">
      <w:pPr>
        <w:widowControl w:val="0"/>
        <w:tabs>
          <w:tab w:val="num" w:pos="360"/>
        </w:tabs>
        <w:ind w:hanging="360"/>
      </w:pPr>
      <w:r w:rsidRPr="00897BDF">
        <w:t>22.Морфологический анализ как метод системного анализа.</w:t>
      </w:r>
    </w:p>
    <w:p w:rsidR="0024734A" w:rsidRPr="00897BDF" w:rsidRDefault="0024734A" w:rsidP="009E2DA2">
      <w:pPr>
        <w:widowControl w:val="0"/>
        <w:tabs>
          <w:tab w:val="num" w:pos="360"/>
        </w:tabs>
        <w:ind w:hanging="360"/>
      </w:pPr>
      <w:r w:rsidRPr="00897BDF">
        <w:t>23.Динамический анализ систем.</w:t>
      </w:r>
    </w:p>
    <w:p w:rsidR="0024734A" w:rsidRPr="00897BDF" w:rsidRDefault="0024734A" w:rsidP="009E2DA2">
      <w:pPr>
        <w:widowControl w:val="0"/>
        <w:tabs>
          <w:tab w:val="num" w:pos="360"/>
        </w:tabs>
        <w:ind w:hanging="360"/>
      </w:pPr>
      <w:r w:rsidRPr="00897BDF">
        <w:t>24.Сценарные методы исследований.</w:t>
      </w:r>
    </w:p>
    <w:p w:rsidR="0024734A" w:rsidRPr="00897BDF" w:rsidRDefault="0024734A" w:rsidP="009E2DA2">
      <w:pPr>
        <w:widowControl w:val="0"/>
        <w:tabs>
          <w:tab w:val="num" w:pos="360"/>
        </w:tabs>
        <w:ind w:hanging="360"/>
      </w:pPr>
      <w:r w:rsidRPr="00897BDF">
        <w:t>25.Описание системы на основе «матрицы системных характеристик».</w:t>
      </w:r>
    </w:p>
    <w:p w:rsidR="0024734A" w:rsidRPr="00897BDF" w:rsidRDefault="0024734A" w:rsidP="009E2DA2">
      <w:pPr>
        <w:widowControl w:val="0"/>
        <w:tabs>
          <w:tab w:val="num" w:pos="360"/>
        </w:tabs>
        <w:ind w:hanging="360"/>
      </w:pPr>
      <w:r w:rsidRPr="00897BDF">
        <w:t>26.Построение бизнес-модели организации как системное описание объекта исследования.</w:t>
      </w:r>
    </w:p>
    <w:p w:rsidR="0024734A" w:rsidRPr="00897BDF" w:rsidRDefault="0024734A" w:rsidP="009E2DA2">
      <w:pPr>
        <w:widowControl w:val="0"/>
        <w:tabs>
          <w:tab w:val="num" w:pos="360"/>
        </w:tabs>
        <w:ind w:hanging="360"/>
      </w:pPr>
      <w:r w:rsidRPr="00897BDF">
        <w:t>27.Формализованные методы, их классификация и характеристика.</w:t>
      </w:r>
    </w:p>
    <w:p w:rsidR="0024734A" w:rsidRPr="00897BDF" w:rsidRDefault="0024734A" w:rsidP="009E2DA2">
      <w:pPr>
        <w:widowControl w:val="0"/>
        <w:tabs>
          <w:tab w:val="num" w:pos="360"/>
        </w:tabs>
        <w:ind w:hanging="360"/>
      </w:pPr>
      <w:r w:rsidRPr="00897BDF">
        <w:t xml:space="preserve">28.Экспертные методы в исследовании систем. </w:t>
      </w:r>
    </w:p>
    <w:p w:rsidR="0024734A" w:rsidRPr="00897BDF" w:rsidRDefault="0024734A" w:rsidP="009E2DA2">
      <w:pPr>
        <w:widowControl w:val="0"/>
        <w:tabs>
          <w:tab w:val="num" w:pos="360"/>
        </w:tabs>
        <w:ind w:hanging="360"/>
      </w:pPr>
      <w:r w:rsidRPr="00897BDF">
        <w:t>29.Методы коллективных экспертных оценок.</w:t>
      </w:r>
    </w:p>
    <w:p w:rsidR="0024734A" w:rsidRPr="00897BDF" w:rsidRDefault="0024734A" w:rsidP="009E2DA2">
      <w:pPr>
        <w:widowControl w:val="0"/>
        <w:tabs>
          <w:tab w:val="num" w:pos="360"/>
        </w:tabs>
        <w:ind w:hanging="360"/>
      </w:pPr>
      <w:r w:rsidRPr="00897BDF">
        <w:t>30.Процедура проведения экспертизы.</w:t>
      </w:r>
    </w:p>
    <w:p w:rsidR="0024734A" w:rsidRPr="00897BDF" w:rsidRDefault="0024734A" w:rsidP="009E2DA2">
      <w:pPr>
        <w:widowControl w:val="0"/>
        <w:tabs>
          <w:tab w:val="num" w:pos="360"/>
        </w:tabs>
        <w:ind w:hanging="360"/>
      </w:pPr>
      <w:r w:rsidRPr="00897BDF">
        <w:t>31. Методы обработки экспертной информации.</w:t>
      </w:r>
    </w:p>
    <w:p w:rsidR="0024734A" w:rsidRPr="00897BDF" w:rsidRDefault="0024734A" w:rsidP="009E2DA2">
      <w:pPr>
        <w:widowControl w:val="0"/>
        <w:tabs>
          <w:tab w:val="num" w:pos="360"/>
        </w:tabs>
        <w:ind w:hanging="360"/>
      </w:pPr>
      <w:r w:rsidRPr="00897BDF">
        <w:t>32.Ситуационный анализ.</w:t>
      </w:r>
    </w:p>
    <w:p w:rsidR="0024734A" w:rsidRPr="00897BDF" w:rsidRDefault="0024734A" w:rsidP="009E2DA2">
      <w:pPr>
        <w:widowControl w:val="0"/>
        <w:tabs>
          <w:tab w:val="num" w:pos="360"/>
        </w:tabs>
        <w:ind w:hanging="360"/>
      </w:pPr>
      <w:r w:rsidRPr="00897BDF">
        <w:t>33.Когнитивное исследование сложных ситуаций.</w:t>
      </w:r>
    </w:p>
    <w:p w:rsidR="0024734A" w:rsidRPr="00897BDF" w:rsidRDefault="0024734A" w:rsidP="009E2DA2">
      <w:pPr>
        <w:widowControl w:val="0"/>
        <w:tabs>
          <w:tab w:val="num" w:pos="360"/>
        </w:tabs>
        <w:ind w:hanging="360"/>
      </w:pPr>
      <w:r w:rsidRPr="00897BDF">
        <w:t>34.Системный анализ проблемных ситуаций: выявление, анализ и классификация проблем.</w:t>
      </w:r>
    </w:p>
    <w:p w:rsidR="0024734A" w:rsidRPr="00897BDF" w:rsidRDefault="0024734A" w:rsidP="009E2DA2">
      <w:pPr>
        <w:widowControl w:val="0"/>
        <w:tabs>
          <w:tab w:val="num" w:pos="360"/>
        </w:tabs>
        <w:ind w:hanging="360"/>
      </w:pPr>
      <w:r w:rsidRPr="00897BDF">
        <w:t>35.Системное исследование как процесс принятия решений: формирование, оценка и выбор альтернатив.</w:t>
      </w:r>
    </w:p>
    <w:p w:rsidR="0024734A" w:rsidRPr="00897BDF" w:rsidRDefault="0024734A" w:rsidP="009E2DA2">
      <w:pPr>
        <w:widowControl w:val="0"/>
        <w:tabs>
          <w:tab w:val="num" w:pos="360"/>
        </w:tabs>
        <w:ind w:hanging="360"/>
      </w:pPr>
      <w:r w:rsidRPr="00897BDF">
        <w:t>36.Выбор альтернатив в условиях неопределенности и риска.</w:t>
      </w:r>
    </w:p>
    <w:p w:rsidR="0024734A" w:rsidRPr="00897BDF" w:rsidRDefault="0024734A" w:rsidP="009E2DA2">
      <w:pPr>
        <w:widowControl w:val="0"/>
        <w:tabs>
          <w:tab w:val="num" w:pos="360"/>
        </w:tabs>
        <w:ind w:hanging="360"/>
      </w:pPr>
      <w:r w:rsidRPr="00897BDF">
        <w:t>37. Метод «дерева решений».</w:t>
      </w:r>
    </w:p>
    <w:p w:rsidR="0024734A" w:rsidRPr="00897BDF" w:rsidRDefault="0024734A" w:rsidP="009E2DA2">
      <w:pPr>
        <w:widowControl w:val="0"/>
        <w:tabs>
          <w:tab w:val="num" w:pos="360"/>
        </w:tabs>
        <w:ind w:hanging="360"/>
      </w:pPr>
      <w:r w:rsidRPr="00897BDF">
        <w:t>38. Многокритериальные методы принятия решений.</w:t>
      </w:r>
    </w:p>
    <w:p w:rsidR="0024734A" w:rsidRPr="00897BDF" w:rsidRDefault="0024734A" w:rsidP="009E2DA2">
      <w:pPr>
        <w:widowControl w:val="0"/>
        <w:tabs>
          <w:tab w:val="num" w:pos="360"/>
        </w:tabs>
        <w:ind w:hanging="360"/>
      </w:pPr>
      <w:r w:rsidRPr="00897BDF">
        <w:t>39. Процедура многомерного сравнения и выбора объектов.</w:t>
      </w:r>
    </w:p>
    <w:p w:rsidR="0024734A" w:rsidRPr="00897BDF" w:rsidRDefault="0024734A" w:rsidP="009E2DA2">
      <w:pPr>
        <w:widowControl w:val="0"/>
        <w:tabs>
          <w:tab w:val="num" w:pos="360"/>
        </w:tabs>
        <w:ind w:hanging="360"/>
      </w:pPr>
      <w:r w:rsidRPr="00897BDF">
        <w:t>40.Стратегия системного проектирования как метод системного анализа.</w:t>
      </w:r>
    </w:p>
    <w:p w:rsidR="0024734A" w:rsidRPr="00897BDF" w:rsidRDefault="0024734A" w:rsidP="009E2DA2">
      <w:pPr>
        <w:widowControl w:val="0"/>
        <w:tabs>
          <w:tab w:val="num" w:pos="360"/>
        </w:tabs>
        <w:ind w:hanging="360"/>
      </w:pPr>
      <w:r w:rsidRPr="00897BDF">
        <w:t>41.Понятие и методы синтеза сложных систем.</w:t>
      </w:r>
    </w:p>
    <w:p w:rsidR="0024734A" w:rsidRPr="00897BDF" w:rsidRDefault="0024734A" w:rsidP="009E2DA2">
      <w:pPr>
        <w:widowControl w:val="0"/>
        <w:tabs>
          <w:tab w:val="num" w:pos="360"/>
        </w:tabs>
        <w:ind w:hanging="360"/>
        <w:jc w:val="both"/>
      </w:pPr>
      <w:r w:rsidRPr="00897BDF">
        <w:t>42.Синтез и агрегирование. Виды агрегатов.</w:t>
      </w:r>
    </w:p>
    <w:p w:rsidR="0024734A" w:rsidRPr="00897BDF" w:rsidRDefault="0024734A" w:rsidP="009E2DA2">
      <w:pPr>
        <w:widowControl w:val="0"/>
        <w:tabs>
          <w:tab w:val="num" w:pos="360"/>
        </w:tabs>
        <w:ind w:hanging="360"/>
      </w:pPr>
      <w:r w:rsidRPr="00897BDF">
        <w:t>43.Понятие информации. Управление как информационный процесс.</w:t>
      </w:r>
    </w:p>
    <w:p w:rsidR="0024734A" w:rsidRPr="00897BDF" w:rsidRDefault="0024734A" w:rsidP="009E2DA2">
      <w:pPr>
        <w:widowControl w:val="0"/>
        <w:tabs>
          <w:tab w:val="num" w:pos="360"/>
        </w:tabs>
        <w:ind w:hanging="360"/>
      </w:pPr>
      <w:r w:rsidRPr="00897BDF">
        <w:t>44.Процесс передачи информации. Информационные шумы.</w:t>
      </w:r>
    </w:p>
    <w:p w:rsidR="0024734A" w:rsidRPr="00897BDF" w:rsidRDefault="0024734A" w:rsidP="009E2DA2">
      <w:pPr>
        <w:widowControl w:val="0"/>
        <w:tabs>
          <w:tab w:val="num" w:pos="360"/>
        </w:tabs>
        <w:ind w:hanging="360"/>
      </w:pPr>
      <w:r w:rsidRPr="00897BDF">
        <w:t>45.Меры синтаксической информации. Энтропия и информация.</w:t>
      </w:r>
    </w:p>
    <w:p w:rsidR="0024734A" w:rsidRPr="00897BDF" w:rsidRDefault="0024734A" w:rsidP="009E2DA2">
      <w:pPr>
        <w:widowControl w:val="0"/>
        <w:tabs>
          <w:tab w:val="num" w:pos="360"/>
        </w:tabs>
        <w:ind w:hanging="360"/>
      </w:pPr>
      <w:r w:rsidRPr="00897BDF">
        <w:t>46.Меры прагматической информации.</w:t>
      </w:r>
    </w:p>
    <w:p w:rsidR="0024734A" w:rsidRPr="00897BDF" w:rsidRDefault="0024734A" w:rsidP="009E2DA2">
      <w:pPr>
        <w:widowControl w:val="0"/>
        <w:tabs>
          <w:tab w:val="num" w:pos="360"/>
        </w:tabs>
        <w:ind w:hanging="360"/>
      </w:pPr>
      <w:r w:rsidRPr="00897BDF">
        <w:t>47.Меры семантической информации.</w:t>
      </w:r>
    </w:p>
    <w:p w:rsidR="0024734A" w:rsidRPr="00897BDF" w:rsidRDefault="0024734A" w:rsidP="009E2DA2">
      <w:pPr>
        <w:widowControl w:val="0"/>
        <w:tabs>
          <w:tab w:val="num" w:pos="360"/>
        </w:tabs>
        <w:ind w:hanging="360"/>
      </w:pPr>
      <w:r w:rsidRPr="00897BDF">
        <w:t>48.Эффективность как мера реализации функции системы. Подходы к оценке эффективности.</w:t>
      </w:r>
    </w:p>
    <w:p w:rsidR="0024734A" w:rsidRPr="00897BDF" w:rsidRDefault="0024734A" w:rsidP="009E2DA2">
      <w:pPr>
        <w:widowControl w:val="0"/>
        <w:tabs>
          <w:tab w:val="num" w:pos="360"/>
        </w:tabs>
        <w:ind w:hanging="360"/>
      </w:pPr>
      <w:r w:rsidRPr="00897BDF">
        <w:t>49. Динамический норматив как измеритель эффективности системы.</w:t>
      </w:r>
    </w:p>
    <w:p w:rsidR="0024734A" w:rsidRPr="00897BDF" w:rsidRDefault="0024734A" w:rsidP="009E2DA2">
      <w:pPr>
        <w:widowControl w:val="0"/>
        <w:tabs>
          <w:tab w:val="num" w:pos="360"/>
        </w:tabs>
        <w:ind w:hanging="360"/>
      </w:pPr>
      <w:r w:rsidRPr="00897BDF">
        <w:t xml:space="preserve">50.Расчет и анализ эффективности системы на основе динамических нормативов. </w:t>
      </w:r>
    </w:p>
    <w:p w:rsidR="0024734A" w:rsidRPr="006C2EFE" w:rsidRDefault="0024734A" w:rsidP="00202BE0">
      <w:pPr>
        <w:rPr>
          <w:b/>
          <w:color w:val="000000"/>
          <w:sz w:val="28"/>
          <w:szCs w:val="28"/>
        </w:rPr>
      </w:pPr>
    </w:p>
    <w:p w:rsidR="0024734A" w:rsidRDefault="0024734A" w:rsidP="00202BE0">
      <w:pPr>
        <w:rPr>
          <w:b/>
          <w:color w:val="000000"/>
          <w:sz w:val="28"/>
          <w:szCs w:val="28"/>
        </w:rPr>
      </w:pPr>
      <w:r>
        <w:rPr>
          <w:b/>
          <w:color w:val="000000"/>
          <w:sz w:val="28"/>
          <w:szCs w:val="28"/>
        </w:rPr>
        <w:t xml:space="preserve">4.4 </w:t>
      </w:r>
      <w:r w:rsidRPr="00916C43">
        <w:rPr>
          <w:b/>
          <w:color w:val="000000"/>
          <w:sz w:val="28"/>
          <w:szCs w:val="28"/>
        </w:rPr>
        <w:t>Тематика курсовых работ</w:t>
      </w:r>
    </w:p>
    <w:p w:rsidR="0024734A" w:rsidRDefault="0024734A" w:rsidP="00202BE0">
      <w:pPr>
        <w:rPr>
          <w:b/>
          <w:color w:val="000000"/>
          <w:sz w:val="28"/>
          <w:szCs w:val="28"/>
        </w:rPr>
      </w:pPr>
      <w:r>
        <w:rPr>
          <w:i/>
          <w:color w:val="000000"/>
          <w:sz w:val="28"/>
          <w:szCs w:val="28"/>
        </w:rPr>
        <w:t xml:space="preserve">(не </w:t>
      </w:r>
      <w:r w:rsidRPr="00916C43">
        <w:rPr>
          <w:i/>
          <w:color w:val="000000"/>
          <w:sz w:val="28"/>
          <w:szCs w:val="28"/>
        </w:rPr>
        <w:t xml:space="preserve"> предусмотрено учебным планом)</w:t>
      </w:r>
    </w:p>
    <w:p w:rsidR="0024734A" w:rsidRDefault="0024734A" w:rsidP="00202BE0">
      <w:pPr>
        <w:rPr>
          <w:b/>
          <w:color w:val="000000"/>
          <w:sz w:val="28"/>
          <w:szCs w:val="28"/>
        </w:rPr>
      </w:pPr>
    </w:p>
    <w:p w:rsidR="0024734A" w:rsidRDefault="0024734A" w:rsidP="00202BE0">
      <w:pPr>
        <w:rPr>
          <w:i/>
          <w:color w:val="000000"/>
          <w:sz w:val="28"/>
          <w:szCs w:val="28"/>
        </w:rPr>
      </w:pPr>
      <w:r>
        <w:rPr>
          <w:b/>
          <w:color w:val="000000"/>
          <w:sz w:val="28"/>
          <w:szCs w:val="28"/>
        </w:rPr>
        <w:t xml:space="preserve">4.5. Тематика контрольных  работ </w:t>
      </w:r>
      <w:r>
        <w:rPr>
          <w:i/>
          <w:color w:val="000000"/>
          <w:sz w:val="28"/>
          <w:szCs w:val="28"/>
        </w:rPr>
        <w:t>(для студентов заочной формы обучения</w:t>
      </w:r>
      <w:r w:rsidRPr="00916C43">
        <w:rPr>
          <w:i/>
          <w:color w:val="000000"/>
          <w:sz w:val="28"/>
          <w:szCs w:val="28"/>
        </w:rPr>
        <w:t>)</w:t>
      </w:r>
    </w:p>
    <w:p w:rsidR="0024734A" w:rsidRDefault="0024734A" w:rsidP="00202BE0">
      <w:pPr>
        <w:rPr>
          <w:i/>
          <w:color w:val="000000"/>
          <w:sz w:val="28"/>
          <w:szCs w:val="28"/>
        </w:rPr>
      </w:pPr>
      <w:r>
        <w:rPr>
          <w:i/>
          <w:color w:val="000000"/>
          <w:sz w:val="28"/>
          <w:szCs w:val="28"/>
        </w:rPr>
        <w:lastRenderedPageBreak/>
        <w:t>(контрольное задание представлено в разделе 4.1.2)</w:t>
      </w:r>
    </w:p>
    <w:p w:rsidR="0024734A" w:rsidRDefault="0024734A" w:rsidP="00202BE0">
      <w:pPr>
        <w:rPr>
          <w:i/>
          <w:color w:val="000000"/>
          <w:sz w:val="28"/>
          <w:szCs w:val="28"/>
        </w:rPr>
      </w:pPr>
    </w:p>
    <w:p w:rsidR="0024734A" w:rsidRPr="00450A0B" w:rsidRDefault="0024734A" w:rsidP="00823186">
      <w:pPr>
        <w:rPr>
          <w:b/>
          <w:color w:val="000000"/>
          <w:sz w:val="28"/>
          <w:szCs w:val="28"/>
        </w:rPr>
      </w:pPr>
      <w:r>
        <w:rPr>
          <w:b/>
          <w:color w:val="000000"/>
          <w:sz w:val="28"/>
          <w:szCs w:val="28"/>
        </w:rPr>
        <w:t>4.6 Содержание оценочных средств для контроля остаточных знаний (ОЗ)</w:t>
      </w:r>
    </w:p>
    <w:p w:rsidR="0024734A" w:rsidRPr="00D848ED" w:rsidRDefault="0024734A" w:rsidP="00202BE0">
      <w:pPr>
        <w:ind w:firstLine="708"/>
        <w:rPr>
          <w:iCs/>
          <w:sz w:val="28"/>
          <w:szCs w:val="20"/>
        </w:rPr>
      </w:pPr>
      <w:r w:rsidRPr="000A0FDB">
        <w:rPr>
          <w:iCs/>
          <w:sz w:val="28"/>
          <w:szCs w:val="20"/>
        </w:rPr>
        <w:t xml:space="preserve">Контроль </w:t>
      </w:r>
      <w:r>
        <w:rPr>
          <w:iCs/>
          <w:sz w:val="28"/>
          <w:szCs w:val="20"/>
        </w:rPr>
        <w:t>остаточных</w:t>
      </w:r>
      <w:r w:rsidRPr="000A0FDB">
        <w:rPr>
          <w:iCs/>
          <w:sz w:val="28"/>
          <w:szCs w:val="20"/>
        </w:rPr>
        <w:t xml:space="preserve"> знаний проводится в разрезе </w:t>
      </w:r>
      <w:r>
        <w:rPr>
          <w:iCs/>
          <w:sz w:val="28"/>
          <w:szCs w:val="20"/>
        </w:rPr>
        <w:t>оценки компетенции ОПК-6</w:t>
      </w:r>
      <w:r w:rsidRPr="00D848ED">
        <w:rPr>
          <w:iCs/>
          <w:sz w:val="28"/>
          <w:szCs w:val="20"/>
        </w:rPr>
        <w:t xml:space="preserve">, на основании планируемых результатов обучения, предусмотренных в рабочей программе данной дисциплины. </w:t>
      </w:r>
    </w:p>
    <w:p w:rsidR="0024734A" w:rsidRDefault="0024734A" w:rsidP="00823186">
      <w:pPr>
        <w:pStyle w:val="Default"/>
        <w:rPr>
          <w:sz w:val="20"/>
          <w:szCs w:val="20"/>
        </w:rPr>
      </w:pPr>
    </w:p>
    <w:p w:rsidR="0024734A" w:rsidRDefault="0024734A" w:rsidP="00202BE0">
      <w:pPr>
        <w:rPr>
          <w:b/>
          <w:iCs/>
          <w:color w:val="000000"/>
          <w:sz w:val="28"/>
          <w:szCs w:val="20"/>
        </w:rPr>
      </w:pPr>
      <w:r w:rsidRPr="00E34371">
        <w:rPr>
          <w:b/>
          <w:iCs/>
          <w:color w:val="000000"/>
          <w:sz w:val="28"/>
          <w:szCs w:val="20"/>
        </w:rPr>
        <w:t xml:space="preserve">Банк </w:t>
      </w:r>
      <w:r>
        <w:rPr>
          <w:b/>
          <w:iCs/>
          <w:color w:val="000000"/>
          <w:sz w:val="28"/>
          <w:szCs w:val="20"/>
        </w:rPr>
        <w:t xml:space="preserve">тестовых </w:t>
      </w:r>
      <w:r w:rsidRPr="00E34371">
        <w:rPr>
          <w:b/>
          <w:iCs/>
          <w:color w:val="000000"/>
          <w:sz w:val="28"/>
          <w:szCs w:val="20"/>
        </w:rPr>
        <w:t>заданий</w:t>
      </w:r>
      <w:r>
        <w:rPr>
          <w:b/>
          <w:iCs/>
          <w:color w:val="000000"/>
          <w:sz w:val="28"/>
          <w:szCs w:val="20"/>
        </w:rPr>
        <w:t xml:space="preserve"> на остаточные знания</w:t>
      </w:r>
      <w:r w:rsidRPr="00E34371">
        <w:rPr>
          <w:b/>
          <w:iCs/>
          <w:color w:val="000000"/>
          <w:sz w:val="28"/>
          <w:szCs w:val="20"/>
        </w:rPr>
        <w:t xml:space="preserve"> распределяется следующим образом: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08"/>
        <w:gridCol w:w="2887"/>
      </w:tblGrid>
      <w:tr w:rsidR="0024734A" w:rsidTr="00196E1C">
        <w:tc>
          <w:tcPr>
            <w:tcW w:w="7108" w:type="dxa"/>
          </w:tcPr>
          <w:p w:rsidR="0024734A" w:rsidRPr="00904B23" w:rsidRDefault="0024734A" w:rsidP="00196E1C">
            <w:pPr>
              <w:jc w:val="center"/>
              <w:rPr>
                <w:b/>
                <w:iCs/>
                <w:color w:val="000000"/>
                <w:sz w:val="28"/>
                <w:szCs w:val="20"/>
                <w:lang w:eastAsia="en-US"/>
              </w:rPr>
            </w:pPr>
            <w:r w:rsidRPr="00904B23">
              <w:rPr>
                <w:b/>
                <w:iCs/>
                <w:color w:val="000000"/>
                <w:sz w:val="28"/>
                <w:szCs w:val="20"/>
                <w:lang w:eastAsia="en-US"/>
              </w:rPr>
              <w:t>Тип заданий</w:t>
            </w:r>
          </w:p>
        </w:tc>
        <w:tc>
          <w:tcPr>
            <w:tcW w:w="2887" w:type="dxa"/>
          </w:tcPr>
          <w:p w:rsidR="0024734A" w:rsidRPr="00904B23" w:rsidRDefault="0024734A" w:rsidP="00196E1C">
            <w:pPr>
              <w:jc w:val="center"/>
              <w:rPr>
                <w:b/>
                <w:iCs/>
                <w:color w:val="000000"/>
                <w:sz w:val="28"/>
                <w:szCs w:val="20"/>
                <w:lang w:eastAsia="en-US"/>
              </w:rPr>
            </w:pPr>
            <w:r w:rsidRPr="00904B23">
              <w:rPr>
                <w:b/>
                <w:iCs/>
                <w:color w:val="000000"/>
                <w:sz w:val="28"/>
                <w:szCs w:val="20"/>
                <w:lang w:eastAsia="en-US"/>
              </w:rPr>
              <w:t>Количество заданий</w:t>
            </w:r>
          </w:p>
        </w:tc>
      </w:tr>
      <w:tr w:rsidR="0024734A" w:rsidTr="00196E1C">
        <w:tc>
          <w:tcPr>
            <w:tcW w:w="7108" w:type="dxa"/>
          </w:tcPr>
          <w:p w:rsidR="0024734A" w:rsidRPr="00904B23" w:rsidRDefault="0024734A" w:rsidP="00196E1C">
            <w:pPr>
              <w:rPr>
                <w:iCs/>
                <w:color w:val="000000"/>
                <w:sz w:val="28"/>
                <w:szCs w:val="20"/>
                <w:lang w:eastAsia="en-US"/>
              </w:rPr>
            </w:pPr>
            <w:r w:rsidRPr="00904B23">
              <w:rPr>
                <w:iCs/>
                <w:color w:val="000000"/>
                <w:sz w:val="28"/>
                <w:szCs w:val="20"/>
                <w:lang w:eastAsia="en-US"/>
              </w:rPr>
              <w:t xml:space="preserve">1. </w:t>
            </w:r>
            <w:r w:rsidRPr="00904B23">
              <w:rPr>
                <w:b/>
                <w:iCs/>
                <w:color w:val="000000"/>
                <w:sz w:val="28"/>
                <w:szCs w:val="20"/>
                <w:lang w:eastAsia="en-US"/>
              </w:rPr>
              <w:t>Закрытого типа</w:t>
            </w:r>
          </w:p>
          <w:p w:rsidR="0024734A" w:rsidRPr="00904B23" w:rsidRDefault="0024734A" w:rsidP="00196E1C">
            <w:pPr>
              <w:rPr>
                <w:iCs/>
                <w:color w:val="000000"/>
                <w:sz w:val="28"/>
                <w:szCs w:val="20"/>
                <w:lang w:eastAsia="en-US"/>
              </w:rPr>
            </w:pPr>
            <w:r>
              <w:rPr>
                <w:iCs/>
                <w:color w:val="000000"/>
                <w:sz w:val="28"/>
                <w:szCs w:val="20"/>
                <w:lang w:eastAsia="en-US"/>
              </w:rPr>
              <w:t>и</w:t>
            </w:r>
            <w:r w:rsidRPr="00904B23">
              <w:rPr>
                <w:iCs/>
                <w:color w:val="000000"/>
                <w:sz w:val="28"/>
                <w:szCs w:val="20"/>
                <w:lang w:eastAsia="en-US"/>
              </w:rPr>
              <w:t>з них:</w:t>
            </w:r>
          </w:p>
          <w:p w:rsidR="0024734A" w:rsidRPr="00904B23" w:rsidRDefault="0024734A" w:rsidP="00196E1C">
            <w:pPr>
              <w:rPr>
                <w:i/>
                <w:iCs/>
                <w:color w:val="000000"/>
                <w:sz w:val="28"/>
                <w:szCs w:val="20"/>
                <w:lang w:eastAsia="en-US"/>
              </w:rPr>
            </w:pPr>
            <w:r w:rsidRPr="00904B23">
              <w:rPr>
                <w:i/>
                <w:iCs/>
                <w:color w:val="000000"/>
                <w:sz w:val="28"/>
                <w:szCs w:val="20"/>
                <w:lang w:eastAsia="en-US"/>
              </w:rPr>
              <w:t xml:space="preserve"> 1.1.С одним правильным вариантом ответа</w:t>
            </w:r>
          </w:p>
          <w:p w:rsidR="0024734A" w:rsidRPr="00904B23" w:rsidRDefault="0024734A" w:rsidP="00196E1C">
            <w:pPr>
              <w:rPr>
                <w:iCs/>
                <w:color w:val="000000"/>
                <w:sz w:val="28"/>
                <w:szCs w:val="20"/>
                <w:lang w:eastAsia="en-US"/>
              </w:rPr>
            </w:pPr>
            <w:r w:rsidRPr="00904B23">
              <w:rPr>
                <w:i/>
                <w:iCs/>
                <w:color w:val="000000"/>
                <w:sz w:val="28"/>
                <w:szCs w:val="20"/>
                <w:lang w:eastAsia="en-US"/>
              </w:rPr>
              <w:t xml:space="preserve"> 1.2.С несколькими правильными вариантами ответо</w:t>
            </w:r>
            <w:r w:rsidRPr="00904B23">
              <w:rPr>
                <w:iCs/>
                <w:color w:val="000000"/>
                <w:sz w:val="28"/>
                <w:szCs w:val="20"/>
                <w:lang w:eastAsia="en-US"/>
              </w:rPr>
              <w:t>в</w:t>
            </w:r>
          </w:p>
        </w:tc>
        <w:tc>
          <w:tcPr>
            <w:tcW w:w="2887" w:type="dxa"/>
          </w:tcPr>
          <w:p w:rsidR="0024734A" w:rsidRPr="00904B23" w:rsidRDefault="0024734A" w:rsidP="00196E1C">
            <w:pPr>
              <w:jc w:val="center"/>
              <w:rPr>
                <w:iCs/>
                <w:color w:val="000000"/>
                <w:sz w:val="28"/>
                <w:szCs w:val="20"/>
                <w:lang w:eastAsia="en-US"/>
              </w:rPr>
            </w:pPr>
            <w:r w:rsidRPr="00904B23">
              <w:rPr>
                <w:iCs/>
                <w:color w:val="000000"/>
                <w:sz w:val="28"/>
                <w:szCs w:val="20"/>
                <w:lang w:eastAsia="en-US"/>
              </w:rPr>
              <w:t>10</w:t>
            </w:r>
          </w:p>
          <w:p w:rsidR="0024734A" w:rsidRPr="00904B23" w:rsidRDefault="0024734A" w:rsidP="00196E1C">
            <w:pPr>
              <w:jc w:val="center"/>
              <w:rPr>
                <w:iCs/>
                <w:color w:val="000000"/>
                <w:sz w:val="28"/>
                <w:szCs w:val="20"/>
                <w:lang w:eastAsia="en-US"/>
              </w:rPr>
            </w:pPr>
          </w:p>
          <w:p w:rsidR="0024734A" w:rsidRPr="00904B23" w:rsidRDefault="0024734A" w:rsidP="00196E1C">
            <w:pPr>
              <w:jc w:val="center"/>
              <w:rPr>
                <w:iCs/>
                <w:color w:val="000000"/>
                <w:sz w:val="28"/>
                <w:szCs w:val="20"/>
                <w:lang w:eastAsia="en-US"/>
              </w:rPr>
            </w:pPr>
            <w:r w:rsidRPr="00904B23">
              <w:rPr>
                <w:iCs/>
                <w:color w:val="000000"/>
                <w:sz w:val="28"/>
                <w:szCs w:val="20"/>
                <w:lang w:eastAsia="en-US"/>
              </w:rPr>
              <w:t>5</w:t>
            </w:r>
          </w:p>
          <w:p w:rsidR="0024734A" w:rsidRPr="00904B23" w:rsidRDefault="0024734A" w:rsidP="00196E1C">
            <w:pPr>
              <w:jc w:val="center"/>
              <w:rPr>
                <w:iCs/>
                <w:color w:val="000000"/>
                <w:sz w:val="28"/>
                <w:szCs w:val="20"/>
                <w:lang w:eastAsia="en-US"/>
              </w:rPr>
            </w:pPr>
            <w:r w:rsidRPr="00904B23">
              <w:rPr>
                <w:iCs/>
                <w:color w:val="000000"/>
                <w:sz w:val="28"/>
                <w:szCs w:val="20"/>
                <w:lang w:eastAsia="en-US"/>
              </w:rPr>
              <w:t>5</w:t>
            </w:r>
          </w:p>
        </w:tc>
      </w:tr>
      <w:tr w:rsidR="0024734A" w:rsidTr="00196E1C">
        <w:trPr>
          <w:trHeight w:val="371"/>
        </w:trPr>
        <w:tc>
          <w:tcPr>
            <w:tcW w:w="7108" w:type="dxa"/>
          </w:tcPr>
          <w:p w:rsidR="0024734A" w:rsidRPr="00904B23" w:rsidRDefault="0024734A" w:rsidP="00196E1C">
            <w:pPr>
              <w:rPr>
                <w:iCs/>
                <w:color w:val="000000"/>
                <w:sz w:val="28"/>
                <w:szCs w:val="20"/>
                <w:lang w:eastAsia="en-US"/>
              </w:rPr>
            </w:pPr>
            <w:r w:rsidRPr="00904B23">
              <w:rPr>
                <w:iCs/>
                <w:color w:val="000000"/>
                <w:sz w:val="28"/>
                <w:szCs w:val="20"/>
                <w:lang w:eastAsia="en-US"/>
              </w:rPr>
              <w:t xml:space="preserve">2. </w:t>
            </w:r>
            <w:r w:rsidRPr="00904B23">
              <w:rPr>
                <w:b/>
                <w:iCs/>
                <w:color w:val="000000"/>
                <w:sz w:val="28"/>
                <w:szCs w:val="20"/>
                <w:lang w:eastAsia="en-US"/>
              </w:rPr>
              <w:t>Открытого типа</w:t>
            </w:r>
          </w:p>
        </w:tc>
        <w:tc>
          <w:tcPr>
            <w:tcW w:w="2887" w:type="dxa"/>
          </w:tcPr>
          <w:p w:rsidR="0024734A" w:rsidRPr="00904B23" w:rsidRDefault="0024734A" w:rsidP="00196E1C">
            <w:pPr>
              <w:jc w:val="center"/>
              <w:rPr>
                <w:iCs/>
                <w:color w:val="000000"/>
                <w:sz w:val="28"/>
                <w:szCs w:val="20"/>
                <w:lang w:eastAsia="en-US"/>
              </w:rPr>
            </w:pPr>
            <w:r w:rsidRPr="00904B23">
              <w:rPr>
                <w:iCs/>
                <w:color w:val="000000"/>
                <w:sz w:val="28"/>
                <w:szCs w:val="20"/>
                <w:lang w:eastAsia="en-US"/>
              </w:rPr>
              <w:t>5</w:t>
            </w:r>
          </w:p>
        </w:tc>
      </w:tr>
      <w:tr w:rsidR="0024734A" w:rsidTr="00196E1C">
        <w:trPr>
          <w:trHeight w:val="325"/>
        </w:trPr>
        <w:tc>
          <w:tcPr>
            <w:tcW w:w="7108" w:type="dxa"/>
          </w:tcPr>
          <w:p w:rsidR="0024734A" w:rsidRPr="00904B23" w:rsidRDefault="0024734A" w:rsidP="00196E1C">
            <w:pPr>
              <w:rPr>
                <w:iCs/>
                <w:color w:val="000000"/>
                <w:sz w:val="28"/>
                <w:szCs w:val="20"/>
                <w:lang w:eastAsia="en-US"/>
              </w:rPr>
            </w:pPr>
            <w:r w:rsidRPr="00904B23">
              <w:rPr>
                <w:iCs/>
                <w:color w:val="000000"/>
                <w:sz w:val="28"/>
                <w:szCs w:val="20"/>
                <w:lang w:eastAsia="en-US"/>
              </w:rPr>
              <w:t xml:space="preserve">3. </w:t>
            </w:r>
            <w:r w:rsidRPr="00904B23">
              <w:rPr>
                <w:b/>
                <w:iCs/>
                <w:color w:val="000000"/>
                <w:sz w:val="28"/>
                <w:szCs w:val="20"/>
                <w:lang w:eastAsia="en-US"/>
              </w:rPr>
              <w:t>На</w:t>
            </w:r>
            <w:r>
              <w:rPr>
                <w:b/>
                <w:iCs/>
                <w:color w:val="000000"/>
                <w:sz w:val="28"/>
                <w:szCs w:val="20"/>
                <w:lang w:eastAsia="en-US"/>
              </w:rPr>
              <w:t xml:space="preserve"> соответствие/установление </w:t>
            </w:r>
            <w:r w:rsidRPr="00904B23">
              <w:rPr>
                <w:b/>
                <w:iCs/>
                <w:color w:val="000000"/>
                <w:sz w:val="28"/>
                <w:szCs w:val="20"/>
                <w:lang w:eastAsia="en-US"/>
              </w:rPr>
              <w:t>последовательности</w:t>
            </w:r>
          </w:p>
        </w:tc>
        <w:tc>
          <w:tcPr>
            <w:tcW w:w="2887" w:type="dxa"/>
          </w:tcPr>
          <w:p w:rsidR="0024734A" w:rsidRPr="00904B23" w:rsidRDefault="0024734A" w:rsidP="00196E1C">
            <w:pPr>
              <w:jc w:val="center"/>
              <w:rPr>
                <w:iCs/>
                <w:color w:val="000000"/>
                <w:sz w:val="28"/>
                <w:szCs w:val="20"/>
                <w:lang w:eastAsia="en-US"/>
              </w:rPr>
            </w:pPr>
            <w:r w:rsidRPr="00904B23">
              <w:rPr>
                <w:iCs/>
                <w:color w:val="000000"/>
                <w:sz w:val="28"/>
                <w:szCs w:val="20"/>
                <w:lang w:eastAsia="en-US"/>
              </w:rPr>
              <w:t>5</w:t>
            </w:r>
          </w:p>
        </w:tc>
      </w:tr>
    </w:tbl>
    <w:p w:rsidR="0024734A" w:rsidRDefault="0024734A" w:rsidP="00202BE0">
      <w:pPr>
        <w:rPr>
          <w:b/>
          <w:sz w:val="28"/>
          <w:szCs w:val="26"/>
        </w:rPr>
      </w:pPr>
    </w:p>
    <w:p w:rsidR="0024734A" w:rsidRPr="003C1ED6" w:rsidRDefault="0024734A" w:rsidP="00202BE0">
      <w:pPr>
        <w:jc w:val="center"/>
        <w:rPr>
          <w:b/>
          <w:sz w:val="28"/>
          <w:szCs w:val="26"/>
        </w:rPr>
      </w:pPr>
      <w:r w:rsidRPr="003C1ED6">
        <w:rPr>
          <w:b/>
          <w:sz w:val="28"/>
          <w:szCs w:val="26"/>
        </w:rPr>
        <w:t xml:space="preserve">Банк тестовых </w:t>
      </w:r>
      <w:r>
        <w:rPr>
          <w:b/>
          <w:sz w:val="28"/>
          <w:szCs w:val="26"/>
        </w:rPr>
        <w:t>заданий  для оценки компетенции «</w:t>
      </w:r>
      <w:r w:rsidR="00C004A8">
        <w:rPr>
          <w:b/>
          <w:sz w:val="28"/>
          <w:szCs w:val="26"/>
        </w:rPr>
        <w:t>О</w:t>
      </w:r>
      <w:r>
        <w:rPr>
          <w:b/>
          <w:sz w:val="28"/>
          <w:szCs w:val="26"/>
        </w:rPr>
        <w:t>ПК-</w:t>
      </w:r>
      <w:r w:rsidR="00C004A8">
        <w:rPr>
          <w:b/>
          <w:sz w:val="28"/>
          <w:szCs w:val="26"/>
        </w:rPr>
        <w:t>6</w:t>
      </w:r>
      <w:r w:rsidRPr="003C1ED6">
        <w:rPr>
          <w:b/>
          <w:sz w:val="28"/>
          <w:szCs w:val="26"/>
        </w:rPr>
        <w:t>»</w:t>
      </w:r>
    </w:p>
    <w:p w:rsidR="0024734A" w:rsidRDefault="0024734A" w:rsidP="007818A8">
      <w:pPr>
        <w:ind w:firstLine="709"/>
        <w:contextualSpacing/>
        <w:jc w:val="both"/>
        <w:rPr>
          <w:iCs/>
          <w:color w:val="FF0000"/>
          <w:sz w:val="28"/>
          <w:szCs w:val="28"/>
        </w:rPr>
      </w:pPr>
    </w:p>
    <w:p w:rsidR="0024734A" w:rsidRDefault="0024734A" w:rsidP="00A315AD">
      <w:pPr>
        <w:numPr>
          <w:ilvl w:val="1"/>
          <w:numId w:val="3"/>
        </w:numPr>
        <w:contextualSpacing/>
        <w:jc w:val="both"/>
        <w:rPr>
          <w:b/>
          <w:sz w:val="28"/>
          <w:szCs w:val="28"/>
          <w:u w:val="single"/>
        </w:rPr>
      </w:pPr>
      <w:r w:rsidRPr="003C1ED6">
        <w:rPr>
          <w:sz w:val="28"/>
          <w:szCs w:val="28"/>
        </w:rPr>
        <w:t>Текст вопроса</w:t>
      </w:r>
      <w:r>
        <w:rPr>
          <w:sz w:val="28"/>
          <w:szCs w:val="28"/>
        </w:rPr>
        <w:t xml:space="preserve"> </w:t>
      </w:r>
      <w:r w:rsidRPr="003C1ED6">
        <w:rPr>
          <w:b/>
          <w:sz w:val="28"/>
          <w:szCs w:val="28"/>
        </w:rPr>
        <w:t xml:space="preserve">с </w:t>
      </w:r>
      <w:r w:rsidRPr="00F66039">
        <w:rPr>
          <w:b/>
          <w:sz w:val="28"/>
          <w:szCs w:val="28"/>
          <w:u w:val="single"/>
        </w:rPr>
        <w:t>одним вариантом ответа</w:t>
      </w:r>
    </w:p>
    <w:p w:rsidR="0024734A" w:rsidRPr="00250EF4" w:rsidRDefault="0024734A" w:rsidP="00250EF4">
      <w:pPr>
        <w:contextualSpacing/>
        <w:jc w:val="both"/>
        <w:rPr>
          <w:b/>
          <w:sz w:val="28"/>
          <w:szCs w:val="28"/>
          <w:u w:val="single"/>
        </w:rPr>
      </w:pPr>
      <w:r w:rsidRPr="00B46C87">
        <w:rPr>
          <w:b/>
          <w:sz w:val="28"/>
          <w:szCs w:val="28"/>
        </w:rPr>
        <w:t>1.</w:t>
      </w:r>
      <w:r w:rsidRPr="00250EF4">
        <w:rPr>
          <w:sz w:val="28"/>
          <w:szCs w:val="28"/>
        </w:rPr>
        <w:t xml:space="preserve"> </w:t>
      </w:r>
      <w:r w:rsidRPr="00250EF4">
        <w:rPr>
          <w:b/>
          <w:sz w:val="28"/>
          <w:szCs w:val="28"/>
        </w:rPr>
        <w:t>Наука об общих закономерностях процессов управления и связи в организованных системах  различной природы, это:</w:t>
      </w:r>
    </w:p>
    <w:p w:rsidR="0024734A" w:rsidRPr="00586FBB" w:rsidRDefault="0024734A" w:rsidP="00A92BC8">
      <w:pPr>
        <w:ind w:firstLine="708"/>
        <w:contextualSpacing/>
        <w:jc w:val="both"/>
        <w:rPr>
          <w:sz w:val="28"/>
          <w:szCs w:val="28"/>
        </w:rPr>
      </w:pPr>
      <w:r w:rsidRPr="00586FBB">
        <w:rPr>
          <w:sz w:val="28"/>
          <w:szCs w:val="28"/>
        </w:rPr>
        <w:t>кибернетика</w:t>
      </w:r>
    </w:p>
    <w:p w:rsidR="0024734A" w:rsidRPr="00250EF4" w:rsidRDefault="0024734A" w:rsidP="00A92BC8">
      <w:pPr>
        <w:ind w:firstLine="708"/>
        <w:contextualSpacing/>
        <w:jc w:val="both"/>
        <w:rPr>
          <w:sz w:val="28"/>
          <w:szCs w:val="28"/>
        </w:rPr>
      </w:pPr>
      <w:r w:rsidRPr="00250EF4">
        <w:rPr>
          <w:sz w:val="28"/>
          <w:szCs w:val="28"/>
        </w:rPr>
        <w:t>теория систем</w:t>
      </w:r>
    </w:p>
    <w:p w:rsidR="0024734A" w:rsidRDefault="0024734A" w:rsidP="00A92BC8">
      <w:pPr>
        <w:ind w:firstLine="708"/>
        <w:contextualSpacing/>
        <w:jc w:val="both"/>
        <w:rPr>
          <w:sz w:val="28"/>
          <w:szCs w:val="28"/>
        </w:rPr>
      </w:pPr>
      <w:r w:rsidRPr="00250EF4">
        <w:rPr>
          <w:sz w:val="28"/>
          <w:szCs w:val="28"/>
        </w:rPr>
        <w:t>синергетика</w:t>
      </w:r>
    </w:p>
    <w:p w:rsidR="0024734A" w:rsidRPr="00250EF4" w:rsidRDefault="0024734A" w:rsidP="00A92BC8">
      <w:pPr>
        <w:ind w:firstLine="708"/>
        <w:contextualSpacing/>
        <w:jc w:val="both"/>
        <w:rPr>
          <w:sz w:val="28"/>
          <w:szCs w:val="28"/>
        </w:rPr>
      </w:pPr>
      <w:r>
        <w:rPr>
          <w:sz w:val="28"/>
          <w:szCs w:val="28"/>
        </w:rPr>
        <w:t>физика</w:t>
      </w:r>
      <w:bookmarkStart w:id="0" w:name="_GoBack"/>
      <w:bookmarkEnd w:id="0"/>
    </w:p>
    <w:p w:rsidR="0024734A" w:rsidRDefault="0024734A" w:rsidP="00A92BC8">
      <w:pPr>
        <w:ind w:firstLine="708"/>
        <w:contextualSpacing/>
        <w:jc w:val="both"/>
        <w:rPr>
          <w:bCs/>
          <w:sz w:val="28"/>
          <w:szCs w:val="28"/>
        </w:rPr>
      </w:pPr>
      <w:r w:rsidRPr="00250EF4">
        <w:rPr>
          <w:bCs/>
          <w:sz w:val="28"/>
          <w:szCs w:val="28"/>
        </w:rPr>
        <w:t>логика</w:t>
      </w:r>
    </w:p>
    <w:p w:rsidR="0024734A" w:rsidRPr="00B46C87" w:rsidRDefault="0024734A" w:rsidP="00250EF4">
      <w:pPr>
        <w:contextualSpacing/>
        <w:jc w:val="both"/>
        <w:rPr>
          <w:b/>
          <w:bCs/>
          <w:sz w:val="28"/>
          <w:szCs w:val="28"/>
        </w:rPr>
      </w:pPr>
      <w:r w:rsidRPr="00B46C87">
        <w:rPr>
          <w:b/>
          <w:sz w:val="28"/>
          <w:szCs w:val="28"/>
        </w:rPr>
        <w:t xml:space="preserve">  2.</w:t>
      </w:r>
      <w:r w:rsidRPr="00B46C87">
        <w:rPr>
          <w:b/>
          <w:bCs/>
          <w:sz w:val="28"/>
          <w:szCs w:val="28"/>
        </w:rPr>
        <w:t>Устойчивость как фундаментальное свойство системы означает:</w:t>
      </w:r>
    </w:p>
    <w:p w:rsidR="0024734A" w:rsidRPr="00586FBB" w:rsidRDefault="0024734A" w:rsidP="00A92BC8">
      <w:pPr>
        <w:ind w:firstLine="708"/>
        <w:textAlignment w:val="baseline"/>
        <w:rPr>
          <w:sz w:val="28"/>
          <w:szCs w:val="28"/>
        </w:rPr>
      </w:pPr>
      <w:r w:rsidRPr="00586FBB">
        <w:rPr>
          <w:sz w:val="28"/>
          <w:szCs w:val="28"/>
        </w:rPr>
        <w:t>способность системы противостоять внешним возмущающим воздействиям</w:t>
      </w:r>
    </w:p>
    <w:p w:rsidR="0024734A" w:rsidRPr="00250EF4" w:rsidRDefault="0024734A" w:rsidP="00A92BC8">
      <w:pPr>
        <w:ind w:firstLine="708"/>
        <w:textAlignment w:val="baseline"/>
        <w:rPr>
          <w:sz w:val="28"/>
          <w:szCs w:val="28"/>
        </w:rPr>
      </w:pPr>
      <w:r w:rsidRPr="00250EF4">
        <w:rPr>
          <w:sz w:val="28"/>
          <w:szCs w:val="28"/>
        </w:rPr>
        <w:t>упорядоченность системы, определенный набор и расположение ее элементов</w:t>
      </w:r>
    </w:p>
    <w:p w:rsidR="0024734A" w:rsidRPr="00250EF4" w:rsidRDefault="0024734A" w:rsidP="00A92BC8">
      <w:pPr>
        <w:ind w:firstLine="708"/>
        <w:textAlignment w:val="baseline"/>
        <w:rPr>
          <w:sz w:val="28"/>
          <w:szCs w:val="28"/>
        </w:rPr>
      </w:pPr>
      <w:r w:rsidRPr="00250EF4">
        <w:rPr>
          <w:sz w:val="28"/>
          <w:szCs w:val="28"/>
        </w:rPr>
        <w:t>способность  изменять поведение или структуру в условиях изменения внешней среды</w:t>
      </w:r>
    </w:p>
    <w:p w:rsidR="0024734A" w:rsidRPr="00250EF4" w:rsidRDefault="0024734A" w:rsidP="00A92BC8">
      <w:pPr>
        <w:ind w:firstLine="708"/>
        <w:textAlignment w:val="baseline"/>
        <w:rPr>
          <w:sz w:val="28"/>
          <w:szCs w:val="28"/>
        </w:rPr>
      </w:pPr>
      <w:r w:rsidRPr="00250EF4">
        <w:rPr>
          <w:sz w:val="28"/>
          <w:szCs w:val="28"/>
        </w:rPr>
        <w:t>проявление определенных свойств (функций) при взаимодействии с внешней средой</w:t>
      </w:r>
    </w:p>
    <w:p w:rsidR="0024734A" w:rsidRPr="00250EF4" w:rsidRDefault="0024734A" w:rsidP="00A92BC8">
      <w:pPr>
        <w:ind w:firstLine="708"/>
        <w:textAlignment w:val="baseline"/>
        <w:rPr>
          <w:color w:val="000000"/>
          <w:sz w:val="28"/>
          <w:szCs w:val="28"/>
          <w:bdr w:val="none" w:sz="0" w:space="0" w:color="auto" w:frame="1"/>
        </w:rPr>
      </w:pPr>
      <w:r w:rsidRPr="00250EF4">
        <w:rPr>
          <w:sz w:val="28"/>
          <w:szCs w:val="28"/>
        </w:rPr>
        <w:t>каждый элемент системы вносит вклад в реализацию целевой функции системы</w:t>
      </w:r>
    </w:p>
    <w:p w:rsidR="0024734A" w:rsidRPr="00250EF4" w:rsidRDefault="0024734A" w:rsidP="00416EA7">
      <w:pPr>
        <w:rPr>
          <w:color w:val="000000"/>
          <w:sz w:val="28"/>
          <w:szCs w:val="28"/>
        </w:rPr>
      </w:pPr>
      <w:r w:rsidRPr="00250EF4">
        <w:rPr>
          <w:b/>
          <w:bCs/>
          <w:color w:val="000000"/>
          <w:sz w:val="28"/>
          <w:szCs w:val="28"/>
          <w:bdr w:val="none" w:sz="0" w:space="0" w:color="auto" w:frame="1"/>
        </w:rPr>
        <w:t>3. «</w:t>
      </w:r>
      <w:r w:rsidRPr="00250EF4">
        <w:rPr>
          <w:b/>
          <w:sz w:val="28"/>
          <w:szCs w:val="28"/>
        </w:rPr>
        <w:t>Парой» для  детерминированной системы</w:t>
      </w:r>
      <w:r w:rsidRPr="00250EF4">
        <w:rPr>
          <w:b/>
          <w:bCs/>
          <w:iCs/>
          <w:sz w:val="28"/>
          <w:szCs w:val="28"/>
        </w:rPr>
        <w:t xml:space="preserve">  </w:t>
      </w:r>
      <w:r w:rsidRPr="00250EF4">
        <w:rPr>
          <w:b/>
          <w:sz w:val="28"/>
          <w:szCs w:val="28"/>
        </w:rPr>
        <w:t>из типологии систем по характеру связи между элементами является</w:t>
      </w:r>
      <w:r w:rsidRPr="00250EF4">
        <w:rPr>
          <w:color w:val="000000"/>
          <w:sz w:val="28"/>
          <w:szCs w:val="28"/>
        </w:rPr>
        <w:t xml:space="preserve">: </w:t>
      </w:r>
    </w:p>
    <w:p w:rsidR="0024734A" w:rsidRPr="00586FBB" w:rsidRDefault="0024734A" w:rsidP="00A92BC8">
      <w:pPr>
        <w:ind w:firstLine="708"/>
        <w:textAlignment w:val="baseline"/>
        <w:rPr>
          <w:sz w:val="28"/>
          <w:szCs w:val="28"/>
        </w:rPr>
      </w:pPr>
      <w:r w:rsidRPr="00586FBB">
        <w:rPr>
          <w:sz w:val="28"/>
          <w:szCs w:val="28"/>
        </w:rPr>
        <w:t>стохастическая</w:t>
      </w:r>
    </w:p>
    <w:p w:rsidR="0024734A" w:rsidRPr="00250EF4" w:rsidRDefault="0024734A" w:rsidP="00A92BC8">
      <w:pPr>
        <w:ind w:firstLine="708"/>
        <w:textAlignment w:val="baseline"/>
        <w:rPr>
          <w:sz w:val="28"/>
          <w:szCs w:val="28"/>
        </w:rPr>
      </w:pPr>
      <w:r w:rsidRPr="00250EF4">
        <w:rPr>
          <w:sz w:val="28"/>
          <w:szCs w:val="28"/>
        </w:rPr>
        <w:t>самоорганизующаяся</w:t>
      </w:r>
    </w:p>
    <w:p w:rsidR="0024734A" w:rsidRPr="00250EF4" w:rsidRDefault="0024734A" w:rsidP="00A92BC8">
      <w:pPr>
        <w:ind w:firstLine="708"/>
        <w:textAlignment w:val="baseline"/>
        <w:rPr>
          <w:sz w:val="28"/>
          <w:szCs w:val="28"/>
        </w:rPr>
      </w:pPr>
      <w:r w:rsidRPr="00250EF4">
        <w:rPr>
          <w:sz w:val="28"/>
          <w:szCs w:val="28"/>
        </w:rPr>
        <w:t>централизованная</w:t>
      </w:r>
    </w:p>
    <w:p w:rsidR="0024734A" w:rsidRPr="00250EF4" w:rsidRDefault="0024734A" w:rsidP="00A92BC8">
      <w:pPr>
        <w:ind w:firstLine="708"/>
        <w:textAlignment w:val="baseline"/>
        <w:rPr>
          <w:sz w:val="28"/>
          <w:szCs w:val="28"/>
        </w:rPr>
      </w:pPr>
      <w:r w:rsidRPr="00250EF4">
        <w:rPr>
          <w:sz w:val="28"/>
          <w:szCs w:val="28"/>
        </w:rPr>
        <w:t>автоматическая</w:t>
      </w:r>
    </w:p>
    <w:p w:rsidR="0024734A" w:rsidRPr="00250EF4" w:rsidRDefault="0024734A" w:rsidP="00A92BC8">
      <w:pPr>
        <w:ind w:firstLine="708"/>
        <w:textAlignment w:val="baseline"/>
        <w:rPr>
          <w:color w:val="000000"/>
          <w:sz w:val="28"/>
          <w:szCs w:val="28"/>
        </w:rPr>
      </w:pPr>
      <w:r w:rsidRPr="00250EF4">
        <w:rPr>
          <w:sz w:val="28"/>
          <w:szCs w:val="28"/>
        </w:rPr>
        <w:t>сложная</w:t>
      </w:r>
    </w:p>
    <w:p w:rsidR="0024734A" w:rsidRPr="00B46C87" w:rsidRDefault="0024734A" w:rsidP="00250EF4">
      <w:pPr>
        <w:textAlignment w:val="baseline"/>
        <w:rPr>
          <w:b/>
          <w:bCs/>
          <w:sz w:val="28"/>
          <w:szCs w:val="28"/>
          <w:bdr w:val="none" w:sz="0" w:space="0" w:color="auto" w:frame="1"/>
        </w:rPr>
      </w:pPr>
      <w:r w:rsidRPr="00B46C87">
        <w:rPr>
          <w:b/>
          <w:bCs/>
          <w:sz w:val="28"/>
          <w:szCs w:val="28"/>
          <w:bdr w:val="none" w:sz="0" w:space="0" w:color="auto" w:frame="1"/>
        </w:rPr>
        <w:t>4. Системный анализ, это:</w:t>
      </w:r>
    </w:p>
    <w:p w:rsidR="0024734A" w:rsidRPr="00586FBB" w:rsidRDefault="0024734A" w:rsidP="00A92BC8">
      <w:pPr>
        <w:ind w:firstLine="708"/>
        <w:textAlignment w:val="baseline"/>
        <w:rPr>
          <w:sz w:val="28"/>
          <w:szCs w:val="28"/>
        </w:rPr>
      </w:pPr>
      <w:r w:rsidRPr="00586FBB">
        <w:rPr>
          <w:sz w:val="28"/>
          <w:szCs w:val="28"/>
        </w:rPr>
        <w:lastRenderedPageBreak/>
        <w:t>комплекс специальных процедур, приемов и методов, обеспечивающих реализацию системного подхода</w:t>
      </w:r>
    </w:p>
    <w:p w:rsidR="0024734A" w:rsidRPr="00250EF4" w:rsidRDefault="0024734A" w:rsidP="00A92BC8">
      <w:pPr>
        <w:ind w:firstLine="708"/>
        <w:textAlignment w:val="baseline"/>
        <w:rPr>
          <w:b/>
          <w:sz w:val="28"/>
          <w:szCs w:val="28"/>
        </w:rPr>
      </w:pPr>
      <w:r w:rsidRPr="00250EF4">
        <w:rPr>
          <w:sz w:val="28"/>
          <w:szCs w:val="28"/>
        </w:rPr>
        <w:t>закономерность систем, характеризующаяся наличием цели (целей), являющейся источником развития системы</w:t>
      </w:r>
    </w:p>
    <w:p w:rsidR="0024734A" w:rsidRPr="00250EF4" w:rsidRDefault="0024734A" w:rsidP="00A92BC8">
      <w:pPr>
        <w:ind w:firstLine="708"/>
        <w:textAlignment w:val="baseline"/>
        <w:rPr>
          <w:b/>
          <w:color w:val="000000"/>
          <w:sz w:val="28"/>
          <w:szCs w:val="28"/>
        </w:rPr>
      </w:pPr>
      <w:r w:rsidRPr="00250EF4">
        <w:rPr>
          <w:sz w:val="28"/>
          <w:szCs w:val="28"/>
        </w:rPr>
        <w:t>способ деления целого на части или организации частей в систему</w:t>
      </w:r>
    </w:p>
    <w:p w:rsidR="0024734A" w:rsidRPr="00250EF4" w:rsidRDefault="0024734A" w:rsidP="00A92BC8">
      <w:pPr>
        <w:widowControl w:val="0"/>
        <w:ind w:firstLine="708"/>
        <w:jc w:val="both"/>
        <w:rPr>
          <w:b/>
          <w:bCs/>
          <w:sz w:val="28"/>
          <w:szCs w:val="28"/>
        </w:rPr>
      </w:pPr>
      <w:r w:rsidRPr="00250EF4">
        <w:rPr>
          <w:sz w:val="28"/>
          <w:szCs w:val="28"/>
        </w:rPr>
        <w:t>совокупность элементов, находящихся в определенных отношениях друг с другом и со средой.</w:t>
      </w:r>
    </w:p>
    <w:p w:rsidR="0024734A" w:rsidRPr="00250EF4" w:rsidRDefault="0024734A" w:rsidP="00A92BC8">
      <w:pPr>
        <w:widowControl w:val="0"/>
        <w:ind w:firstLine="708"/>
        <w:jc w:val="both"/>
        <w:rPr>
          <w:b/>
          <w:bCs/>
          <w:sz w:val="28"/>
          <w:szCs w:val="28"/>
        </w:rPr>
      </w:pPr>
      <w:r w:rsidRPr="00250EF4">
        <w:rPr>
          <w:sz w:val="28"/>
          <w:szCs w:val="28"/>
        </w:rPr>
        <w:t>наука о строении и закономерностях систем различной природы.</w:t>
      </w:r>
    </w:p>
    <w:p w:rsidR="0024734A" w:rsidRPr="00DF27B7" w:rsidRDefault="0024734A" w:rsidP="00C542F2">
      <w:pPr>
        <w:textAlignment w:val="baseline"/>
        <w:rPr>
          <w:b/>
          <w:sz w:val="28"/>
          <w:szCs w:val="28"/>
        </w:rPr>
      </w:pPr>
      <w:r w:rsidRPr="00DF27B7">
        <w:rPr>
          <w:b/>
          <w:bCs/>
          <w:sz w:val="28"/>
          <w:szCs w:val="28"/>
          <w:bdr w:val="none" w:sz="0" w:space="0" w:color="auto" w:frame="1"/>
        </w:rPr>
        <w:t xml:space="preserve">5. </w:t>
      </w:r>
      <w:r w:rsidRPr="00DF27B7">
        <w:rPr>
          <w:b/>
          <w:sz w:val="28"/>
          <w:szCs w:val="28"/>
        </w:rPr>
        <w:t>Объект, отражающий свойства исследуемого объекта, в системном анализе называется:</w:t>
      </w:r>
    </w:p>
    <w:p w:rsidR="0024734A" w:rsidRDefault="0024734A" w:rsidP="00A92BC8">
      <w:pPr>
        <w:ind w:left="708"/>
        <w:textAlignment w:val="baseline"/>
        <w:rPr>
          <w:sz w:val="28"/>
          <w:szCs w:val="28"/>
        </w:rPr>
      </w:pPr>
      <w:r w:rsidRPr="00586FBB">
        <w:rPr>
          <w:sz w:val="28"/>
          <w:szCs w:val="28"/>
        </w:rPr>
        <w:t>моделью</w:t>
      </w:r>
      <w:r w:rsidRPr="00586FBB">
        <w:rPr>
          <w:sz w:val="28"/>
          <w:szCs w:val="28"/>
        </w:rPr>
        <w:br/>
      </w:r>
      <w:r w:rsidRPr="00DF27B7">
        <w:rPr>
          <w:sz w:val="28"/>
          <w:szCs w:val="28"/>
        </w:rPr>
        <w:t>аналогом</w:t>
      </w:r>
      <w:r w:rsidRPr="00DF27B7">
        <w:rPr>
          <w:sz w:val="28"/>
          <w:szCs w:val="28"/>
        </w:rPr>
        <w:br/>
        <w:t>дубликатом</w:t>
      </w:r>
      <w:r w:rsidRPr="00DF27B7">
        <w:rPr>
          <w:sz w:val="28"/>
          <w:szCs w:val="28"/>
        </w:rPr>
        <w:br/>
        <w:t>копией</w:t>
      </w:r>
    </w:p>
    <w:p w:rsidR="0024734A" w:rsidRDefault="0024734A" w:rsidP="00A92BC8">
      <w:pPr>
        <w:ind w:firstLine="708"/>
        <w:textAlignment w:val="baseline"/>
        <w:rPr>
          <w:sz w:val="28"/>
          <w:szCs w:val="28"/>
        </w:rPr>
      </w:pPr>
      <w:r>
        <w:rPr>
          <w:sz w:val="28"/>
          <w:szCs w:val="28"/>
        </w:rPr>
        <w:t>оригиналом</w:t>
      </w:r>
    </w:p>
    <w:p w:rsidR="0024734A" w:rsidRDefault="0024734A" w:rsidP="00C542F2">
      <w:pPr>
        <w:jc w:val="both"/>
        <w:textAlignment w:val="baseline"/>
        <w:rPr>
          <w:b/>
          <w:color w:val="000000"/>
          <w:bdr w:val="none" w:sz="0" w:space="0" w:color="auto" w:frame="1"/>
        </w:rPr>
      </w:pPr>
    </w:p>
    <w:p w:rsidR="0024734A" w:rsidRDefault="0024734A" w:rsidP="00FE5DD1">
      <w:pPr>
        <w:numPr>
          <w:ilvl w:val="1"/>
          <w:numId w:val="3"/>
        </w:numPr>
        <w:ind w:left="0" w:firstLine="709"/>
        <w:contextualSpacing/>
        <w:jc w:val="both"/>
        <w:rPr>
          <w:sz w:val="28"/>
          <w:szCs w:val="28"/>
        </w:rPr>
      </w:pPr>
      <w:r w:rsidRPr="00D8115F">
        <w:rPr>
          <w:sz w:val="28"/>
          <w:szCs w:val="28"/>
        </w:rPr>
        <w:t>Текст вопроса</w:t>
      </w:r>
      <w:r>
        <w:rPr>
          <w:sz w:val="28"/>
          <w:szCs w:val="28"/>
        </w:rPr>
        <w:t xml:space="preserve"> </w:t>
      </w:r>
      <w:r w:rsidRPr="003C1ED6">
        <w:rPr>
          <w:b/>
          <w:sz w:val="28"/>
          <w:szCs w:val="28"/>
        </w:rPr>
        <w:t xml:space="preserve">с </w:t>
      </w:r>
      <w:r w:rsidRPr="00F66039">
        <w:rPr>
          <w:b/>
          <w:sz w:val="28"/>
          <w:szCs w:val="28"/>
          <w:u w:val="single"/>
        </w:rPr>
        <w:t>несколькими правильными вариантами ответа</w:t>
      </w:r>
      <w:r w:rsidRPr="003C1ED6">
        <w:rPr>
          <w:sz w:val="28"/>
          <w:szCs w:val="28"/>
        </w:rPr>
        <w:t>:</w:t>
      </w:r>
    </w:p>
    <w:p w:rsidR="0024734A" w:rsidRDefault="0024734A" w:rsidP="00F627CC">
      <w:pPr>
        <w:contextualSpacing/>
        <w:jc w:val="both"/>
        <w:rPr>
          <w:sz w:val="28"/>
          <w:szCs w:val="28"/>
        </w:rPr>
      </w:pPr>
    </w:p>
    <w:p w:rsidR="0024734A" w:rsidRPr="00B46C87" w:rsidRDefault="0024734A" w:rsidP="00F627CC">
      <w:pPr>
        <w:contextualSpacing/>
        <w:jc w:val="both"/>
        <w:rPr>
          <w:b/>
          <w:sz w:val="28"/>
          <w:szCs w:val="28"/>
        </w:rPr>
      </w:pPr>
      <w:r w:rsidRPr="00B46C87">
        <w:rPr>
          <w:b/>
          <w:sz w:val="28"/>
          <w:szCs w:val="28"/>
        </w:rPr>
        <w:t>6. Основными свойствами систем являются:</w:t>
      </w:r>
    </w:p>
    <w:p w:rsidR="0024734A" w:rsidRPr="00586FBB" w:rsidRDefault="0024734A" w:rsidP="00A92BC8">
      <w:pPr>
        <w:ind w:firstLine="708"/>
        <w:contextualSpacing/>
        <w:jc w:val="both"/>
        <w:rPr>
          <w:rStyle w:val="hgkelc"/>
          <w:bCs/>
          <w:sz w:val="28"/>
          <w:szCs w:val="28"/>
        </w:rPr>
      </w:pPr>
      <w:r w:rsidRPr="00586FBB">
        <w:rPr>
          <w:rStyle w:val="hgkelc"/>
          <w:bCs/>
          <w:sz w:val="28"/>
          <w:szCs w:val="28"/>
        </w:rPr>
        <w:t>эмерджентность</w:t>
      </w:r>
    </w:p>
    <w:p w:rsidR="0024734A" w:rsidRPr="00586FBB" w:rsidRDefault="0024734A" w:rsidP="00A92BC8">
      <w:pPr>
        <w:ind w:firstLine="708"/>
        <w:contextualSpacing/>
        <w:jc w:val="both"/>
        <w:rPr>
          <w:rStyle w:val="hgkelc"/>
          <w:bCs/>
          <w:sz w:val="28"/>
          <w:szCs w:val="28"/>
        </w:rPr>
      </w:pPr>
      <w:r w:rsidRPr="00586FBB">
        <w:rPr>
          <w:rStyle w:val="hgkelc"/>
          <w:bCs/>
          <w:sz w:val="28"/>
          <w:szCs w:val="28"/>
        </w:rPr>
        <w:t>целостность</w:t>
      </w:r>
    </w:p>
    <w:p w:rsidR="0024734A" w:rsidRPr="00586FBB" w:rsidRDefault="0024734A" w:rsidP="00A92BC8">
      <w:pPr>
        <w:ind w:firstLine="708"/>
        <w:contextualSpacing/>
        <w:jc w:val="both"/>
        <w:rPr>
          <w:rStyle w:val="hgkelc"/>
          <w:bCs/>
          <w:sz w:val="28"/>
          <w:szCs w:val="28"/>
        </w:rPr>
      </w:pPr>
      <w:r w:rsidRPr="00586FBB">
        <w:rPr>
          <w:rStyle w:val="hgkelc"/>
          <w:bCs/>
          <w:sz w:val="28"/>
          <w:szCs w:val="28"/>
        </w:rPr>
        <w:t xml:space="preserve">организованность </w:t>
      </w:r>
    </w:p>
    <w:p w:rsidR="0024734A" w:rsidRPr="00586FBB" w:rsidRDefault="0024734A" w:rsidP="00A92BC8">
      <w:pPr>
        <w:ind w:firstLine="708"/>
        <w:contextualSpacing/>
        <w:jc w:val="both"/>
        <w:rPr>
          <w:rStyle w:val="hgkelc"/>
          <w:bCs/>
          <w:sz w:val="28"/>
          <w:szCs w:val="28"/>
        </w:rPr>
      </w:pPr>
      <w:r w:rsidRPr="00586FBB">
        <w:rPr>
          <w:rStyle w:val="hgkelc"/>
          <w:bCs/>
          <w:sz w:val="28"/>
          <w:szCs w:val="28"/>
        </w:rPr>
        <w:t>функциональность</w:t>
      </w:r>
    </w:p>
    <w:p w:rsidR="0024734A" w:rsidRPr="00B46C87" w:rsidRDefault="0024734A" w:rsidP="00A92BC8">
      <w:pPr>
        <w:ind w:firstLine="708"/>
        <w:contextualSpacing/>
        <w:jc w:val="both"/>
        <w:rPr>
          <w:sz w:val="28"/>
          <w:szCs w:val="28"/>
        </w:rPr>
      </w:pPr>
      <w:r w:rsidRPr="00B46C87">
        <w:rPr>
          <w:rStyle w:val="hgkelc"/>
          <w:bCs/>
          <w:sz w:val="28"/>
          <w:szCs w:val="28"/>
        </w:rPr>
        <w:t>целеустремленность</w:t>
      </w:r>
    </w:p>
    <w:p w:rsidR="0024734A" w:rsidRPr="00B46C87" w:rsidRDefault="0024734A" w:rsidP="00F627CC">
      <w:pPr>
        <w:contextualSpacing/>
        <w:jc w:val="both"/>
        <w:rPr>
          <w:b/>
          <w:sz w:val="28"/>
          <w:szCs w:val="28"/>
        </w:rPr>
      </w:pPr>
      <w:r w:rsidRPr="00B46C87">
        <w:rPr>
          <w:b/>
          <w:sz w:val="28"/>
          <w:szCs w:val="28"/>
        </w:rPr>
        <w:t>7. К методам системного анализа относятся:</w:t>
      </w:r>
    </w:p>
    <w:p w:rsidR="0024734A" w:rsidRPr="00586FBB" w:rsidRDefault="0024734A" w:rsidP="00A92BC8">
      <w:pPr>
        <w:ind w:firstLine="708"/>
        <w:contextualSpacing/>
        <w:jc w:val="both"/>
        <w:rPr>
          <w:sz w:val="28"/>
          <w:szCs w:val="28"/>
        </w:rPr>
      </w:pPr>
      <w:r w:rsidRPr="00586FBB">
        <w:rPr>
          <w:sz w:val="28"/>
          <w:szCs w:val="28"/>
        </w:rPr>
        <w:t>абстрагирование и конкретизация</w:t>
      </w:r>
    </w:p>
    <w:p w:rsidR="0024734A" w:rsidRPr="00586FBB" w:rsidRDefault="0024734A" w:rsidP="00A92BC8">
      <w:pPr>
        <w:ind w:firstLine="708"/>
        <w:contextualSpacing/>
        <w:jc w:val="both"/>
        <w:rPr>
          <w:sz w:val="28"/>
          <w:szCs w:val="28"/>
        </w:rPr>
      </w:pPr>
      <w:r w:rsidRPr="00586FBB">
        <w:rPr>
          <w:bCs/>
          <w:sz w:val="28"/>
          <w:szCs w:val="28"/>
        </w:rPr>
        <w:t>анализ</w:t>
      </w:r>
      <w:r w:rsidRPr="00586FBB">
        <w:rPr>
          <w:sz w:val="28"/>
          <w:szCs w:val="28"/>
        </w:rPr>
        <w:t xml:space="preserve"> и синтез</w:t>
      </w:r>
    </w:p>
    <w:p w:rsidR="0024734A" w:rsidRPr="00586FBB" w:rsidRDefault="0024734A" w:rsidP="00A92BC8">
      <w:pPr>
        <w:ind w:firstLine="708"/>
        <w:contextualSpacing/>
        <w:jc w:val="both"/>
        <w:rPr>
          <w:sz w:val="28"/>
          <w:szCs w:val="28"/>
        </w:rPr>
      </w:pPr>
      <w:r w:rsidRPr="00586FBB">
        <w:rPr>
          <w:sz w:val="28"/>
          <w:szCs w:val="28"/>
        </w:rPr>
        <w:t>формализация и конкретизация</w:t>
      </w:r>
    </w:p>
    <w:p w:rsidR="0024734A" w:rsidRPr="00586FBB" w:rsidRDefault="0024734A" w:rsidP="00A92BC8">
      <w:pPr>
        <w:ind w:firstLine="708"/>
        <w:contextualSpacing/>
        <w:jc w:val="both"/>
        <w:rPr>
          <w:sz w:val="28"/>
          <w:szCs w:val="28"/>
        </w:rPr>
      </w:pPr>
      <w:r w:rsidRPr="00586FBB">
        <w:rPr>
          <w:sz w:val="28"/>
          <w:szCs w:val="28"/>
        </w:rPr>
        <w:t>композиция и декомпозиция</w:t>
      </w:r>
    </w:p>
    <w:p w:rsidR="0024734A" w:rsidRPr="00B46C87" w:rsidRDefault="0024734A" w:rsidP="00A92BC8">
      <w:pPr>
        <w:ind w:firstLine="708"/>
        <w:contextualSpacing/>
        <w:jc w:val="both"/>
        <w:rPr>
          <w:sz w:val="28"/>
          <w:szCs w:val="28"/>
        </w:rPr>
      </w:pPr>
      <w:r w:rsidRPr="00B46C87">
        <w:rPr>
          <w:sz w:val="28"/>
          <w:szCs w:val="28"/>
        </w:rPr>
        <w:t>слияние и поглощение</w:t>
      </w:r>
    </w:p>
    <w:p w:rsidR="0024734A" w:rsidRPr="00B46C87" w:rsidRDefault="0024734A" w:rsidP="00C00DCE">
      <w:pPr>
        <w:contextualSpacing/>
        <w:jc w:val="both"/>
        <w:rPr>
          <w:sz w:val="28"/>
          <w:szCs w:val="28"/>
        </w:rPr>
      </w:pPr>
      <w:r w:rsidRPr="00B46C87">
        <w:rPr>
          <w:b/>
          <w:sz w:val="28"/>
          <w:szCs w:val="28"/>
        </w:rPr>
        <w:t>8. В зависимости от своего назначения системы бывают:</w:t>
      </w:r>
      <w:r w:rsidRPr="00B46C87">
        <w:rPr>
          <w:sz w:val="28"/>
          <w:szCs w:val="28"/>
        </w:rPr>
        <w:t xml:space="preserve">: </w:t>
      </w:r>
    </w:p>
    <w:p w:rsidR="0024734A" w:rsidRPr="00586FBB" w:rsidRDefault="0024734A" w:rsidP="00A92BC8">
      <w:pPr>
        <w:ind w:left="708"/>
        <w:contextualSpacing/>
        <w:rPr>
          <w:sz w:val="28"/>
          <w:szCs w:val="28"/>
        </w:rPr>
      </w:pPr>
      <w:r w:rsidRPr="00586FBB">
        <w:rPr>
          <w:sz w:val="28"/>
          <w:szCs w:val="28"/>
        </w:rPr>
        <w:t>производящими</w:t>
      </w:r>
      <w:r w:rsidRPr="00586FBB">
        <w:rPr>
          <w:sz w:val="28"/>
          <w:szCs w:val="28"/>
        </w:rPr>
        <w:br/>
        <w:t>управляющими</w:t>
      </w:r>
      <w:r w:rsidRPr="00586FBB">
        <w:rPr>
          <w:sz w:val="28"/>
          <w:szCs w:val="28"/>
        </w:rPr>
        <w:br/>
        <w:t>обслуживающими</w:t>
      </w:r>
    </w:p>
    <w:p w:rsidR="0024734A" w:rsidRPr="00B46C87" w:rsidRDefault="0024734A" w:rsidP="00A92BC8">
      <w:pPr>
        <w:ind w:firstLine="708"/>
        <w:contextualSpacing/>
        <w:rPr>
          <w:sz w:val="28"/>
          <w:szCs w:val="28"/>
        </w:rPr>
      </w:pPr>
      <w:r w:rsidRPr="00B46C87">
        <w:rPr>
          <w:sz w:val="28"/>
          <w:szCs w:val="28"/>
        </w:rPr>
        <w:t>открытыми</w:t>
      </w:r>
    </w:p>
    <w:p w:rsidR="0024734A" w:rsidRPr="00B46C87" w:rsidRDefault="0024734A" w:rsidP="00A92BC8">
      <w:pPr>
        <w:ind w:firstLine="708"/>
        <w:contextualSpacing/>
        <w:rPr>
          <w:sz w:val="28"/>
          <w:szCs w:val="28"/>
        </w:rPr>
      </w:pPr>
      <w:r w:rsidRPr="00B46C87">
        <w:rPr>
          <w:sz w:val="28"/>
          <w:szCs w:val="28"/>
        </w:rPr>
        <w:t>закрытыми</w:t>
      </w:r>
    </w:p>
    <w:p w:rsidR="0024734A" w:rsidRPr="00B46C87" w:rsidRDefault="0024734A" w:rsidP="00A92BC8">
      <w:pPr>
        <w:contextualSpacing/>
        <w:jc w:val="both"/>
        <w:rPr>
          <w:b/>
          <w:sz w:val="28"/>
          <w:szCs w:val="28"/>
        </w:rPr>
      </w:pPr>
      <w:r w:rsidRPr="00B46C87">
        <w:rPr>
          <w:b/>
          <w:bCs/>
          <w:sz w:val="28"/>
          <w:szCs w:val="28"/>
          <w:bdr w:val="none" w:sz="0" w:space="0" w:color="auto" w:frame="1"/>
        </w:rPr>
        <w:t xml:space="preserve">9. </w:t>
      </w:r>
      <w:r w:rsidRPr="00B46C87">
        <w:rPr>
          <w:b/>
          <w:sz w:val="28"/>
          <w:szCs w:val="28"/>
        </w:rPr>
        <w:t>По характеру своего развития системы бывают:</w:t>
      </w:r>
    </w:p>
    <w:p w:rsidR="0024734A" w:rsidRPr="00586FBB" w:rsidRDefault="0024734A" w:rsidP="00A92BC8">
      <w:pPr>
        <w:ind w:left="708"/>
        <w:textAlignment w:val="baseline"/>
        <w:rPr>
          <w:sz w:val="28"/>
          <w:szCs w:val="28"/>
        </w:rPr>
      </w:pPr>
      <w:r w:rsidRPr="00586FBB">
        <w:rPr>
          <w:sz w:val="28"/>
          <w:szCs w:val="28"/>
        </w:rPr>
        <w:t>стабильными</w:t>
      </w:r>
      <w:r w:rsidRPr="00586FBB">
        <w:rPr>
          <w:sz w:val="28"/>
          <w:szCs w:val="28"/>
        </w:rPr>
        <w:br/>
        <w:t>развивающимися</w:t>
      </w:r>
    </w:p>
    <w:p w:rsidR="0024734A" w:rsidRPr="00B46C87" w:rsidRDefault="0024734A" w:rsidP="00A92BC8">
      <w:pPr>
        <w:ind w:left="708"/>
        <w:textAlignment w:val="baseline"/>
        <w:rPr>
          <w:color w:val="000000"/>
          <w:sz w:val="28"/>
          <w:szCs w:val="28"/>
        </w:rPr>
      </w:pPr>
      <w:r w:rsidRPr="00B46C87">
        <w:rPr>
          <w:sz w:val="28"/>
          <w:szCs w:val="28"/>
        </w:rPr>
        <w:t>простыми</w:t>
      </w:r>
      <w:r w:rsidRPr="00B46C87">
        <w:rPr>
          <w:sz w:val="28"/>
          <w:szCs w:val="28"/>
        </w:rPr>
        <w:br/>
        <w:t>сложными</w:t>
      </w:r>
      <w:r w:rsidRPr="00B46C87">
        <w:rPr>
          <w:sz w:val="28"/>
          <w:szCs w:val="28"/>
        </w:rPr>
        <w:br/>
        <w:t>большими</w:t>
      </w:r>
    </w:p>
    <w:p w:rsidR="0024734A" w:rsidRPr="00D8115F" w:rsidRDefault="0024734A" w:rsidP="005A5247">
      <w:pPr>
        <w:textAlignment w:val="baseline"/>
        <w:rPr>
          <w:sz w:val="28"/>
          <w:szCs w:val="28"/>
        </w:rPr>
      </w:pPr>
      <w:r w:rsidRPr="00D8115F">
        <w:rPr>
          <w:b/>
          <w:sz w:val="28"/>
          <w:szCs w:val="28"/>
        </w:rPr>
        <w:t>10.</w:t>
      </w:r>
      <w:r w:rsidRPr="00D8115F">
        <w:rPr>
          <w:rStyle w:val="hgkelc"/>
          <w:b/>
          <w:bCs/>
          <w:sz w:val="28"/>
          <w:szCs w:val="28"/>
        </w:rPr>
        <w:t xml:space="preserve"> </w:t>
      </w:r>
      <w:r w:rsidRPr="00D8115F">
        <w:rPr>
          <w:b/>
          <w:sz w:val="28"/>
          <w:szCs w:val="28"/>
        </w:rPr>
        <w:t>К принципам системного анализа относят</w:t>
      </w:r>
      <w:r w:rsidRPr="00D8115F">
        <w:rPr>
          <w:sz w:val="28"/>
          <w:szCs w:val="28"/>
        </w:rPr>
        <w:t>:</w:t>
      </w:r>
    </w:p>
    <w:p w:rsidR="0024734A" w:rsidRPr="00586FBB" w:rsidRDefault="0024734A" w:rsidP="00A92BC8">
      <w:pPr>
        <w:ind w:firstLine="708"/>
        <w:textAlignment w:val="baseline"/>
        <w:rPr>
          <w:sz w:val="28"/>
          <w:szCs w:val="28"/>
        </w:rPr>
      </w:pPr>
      <w:r w:rsidRPr="00586FBB">
        <w:rPr>
          <w:sz w:val="28"/>
          <w:szCs w:val="28"/>
        </w:rPr>
        <w:t>принцип конечной цели</w:t>
      </w:r>
    </w:p>
    <w:p w:rsidR="0024734A" w:rsidRPr="00586FBB" w:rsidRDefault="0024734A" w:rsidP="00A92BC8">
      <w:pPr>
        <w:ind w:firstLine="708"/>
        <w:textAlignment w:val="baseline"/>
        <w:rPr>
          <w:sz w:val="28"/>
          <w:szCs w:val="28"/>
        </w:rPr>
      </w:pPr>
      <w:r w:rsidRPr="00586FBB">
        <w:rPr>
          <w:sz w:val="28"/>
          <w:szCs w:val="28"/>
        </w:rPr>
        <w:t>принцип измерения</w:t>
      </w:r>
    </w:p>
    <w:p w:rsidR="0024734A" w:rsidRPr="00586FBB" w:rsidRDefault="0024734A" w:rsidP="00A92BC8">
      <w:pPr>
        <w:ind w:firstLine="708"/>
        <w:textAlignment w:val="baseline"/>
        <w:rPr>
          <w:sz w:val="28"/>
          <w:szCs w:val="28"/>
        </w:rPr>
      </w:pPr>
      <w:r w:rsidRPr="00586FBB">
        <w:rPr>
          <w:sz w:val="28"/>
          <w:szCs w:val="28"/>
        </w:rPr>
        <w:t>принцип модульного построения</w:t>
      </w:r>
    </w:p>
    <w:p w:rsidR="0024734A" w:rsidRDefault="0024734A" w:rsidP="00A92BC8">
      <w:pPr>
        <w:ind w:firstLine="708"/>
        <w:textAlignment w:val="baseline"/>
        <w:rPr>
          <w:sz w:val="28"/>
          <w:szCs w:val="28"/>
        </w:rPr>
      </w:pPr>
      <w:r w:rsidRPr="00A92BC8">
        <w:rPr>
          <w:sz w:val="28"/>
          <w:szCs w:val="28"/>
        </w:rPr>
        <w:lastRenderedPageBreak/>
        <w:t>принцип невмешательства</w:t>
      </w:r>
    </w:p>
    <w:p w:rsidR="0024734A" w:rsidRPr="00A92BC8" w:rsidRDefault="0024734A" w:rsidP="00A92BC8">
      <w:pPr>
        <w:ind w:firstLine="708"/>
        <w:textAlignment w:val="baseline"/>
        <w:rPr>
          <w:sz w:val="28"/>
          <w:szCs w:val="28"/>
        </w:rPr>
      </w:pPr>
      <w:r>
        <w:rPr>
          <w:sz w:val="28"/>
          <w:szCs w:val="28"/>
        </w:rPr>
        <w:t>принцип разумности</w:t>
      </w:r>
    </w:p>
    <w:p w:rsidR="0024734A" w:rsidRPr="00A92BC8" w:rsidRDefault="0024734A" w:rsidP="005A5247">
      <w:pPr>
        <w:textAlignment w:val="baseline"/>
        <w:rPr>
          <w:sz w:val="28"/>
          <w:szCs w:val="28"/>
        </w:rPr>
      </w:pPr>
    </w:p>
    <w:p w:rsidR="0024734A" w:rsidRPr="00A92BC8" w:rsidRDefault="0024734A" w:rsidP="00FE5DD1">
      <w:pPr>
        <w:numPr>
          <w:ilvl w:val="0"/>
          <w:numId w:val="3"/>
        </w:numPr>
        <w:jc w:val="both"/>
        <w:rPr>
          <w:sz w:val="28"/>
          <w:szCs w:val="28"/>
        </w:rPr>
      </w:pPr>
      <w:r w:rsidRPr="00A92BC8">
        <w:rPr>
          <w:sz w:val="28"/>
          <w:szCs w:val="28"/>
        </w:rPr>
        <w:t xml:space="preserve">Текст вопроса </w:t>
      </w:r>
      <w:r w:rsidRPr="00A92BC8">
        <w:rPr>
          <w:b/>
          <w:sz w:val="28"/>
          <w:szCs w:val="28"/>
          <w:u w:val="single"/>
        </w:rPr>
        <w:t xml:space="preserve">открытого типа </w:t>
      </w:r>
      <w:r w:rsidRPr="00A92BC8">
        <w:rPr>
          <w:b/>
          <w:sz w:val="28"/>
          <w:szCs w:val="28"/>
        </w:rPr>
        <w:t>(с коротким ответом)</w:t>
      </w:r>
      <w:r w:rsidRPr="00A92BC8">
        <w:rPr>
          <w:sz w:val="28"/>
          <w:szCs w:val="28"/>
        </w:rPr>
        <w:t>:</w:t>
      </w:r>
    </w:p>
    <w:p w:rsidR="0024734A" w:rsidRDefault="0024734A" w:rsidP="00BD1741">
      <w:pPr>
        <w:jc w:val="both"/>
        <w:rPr>
          <w:sz w:val="28"/>
          <w:szCs w:val="28"/>
        </w:rPr>
      </w:pPr>
    </w:p>
    <w:p w:rsidR="0024734A" w:rsidRPr="00412C98" w:rsidRDefault="0024734A" w:rsidP="00BD1741">
      <w:pPr>
        <w:jc w:val="both"/>
        <w:rPr>
          <w:sz w:val="28"/>
          <w:szCs w:val="28"/>
        </w:rPr>
      </w:pPr>
      <w:r w:rsidRPr="00412C98">
        <w:rPr>
          <w:b/>
          <w:sz w:val="28"/>
          <w:szCs w:val="28"/>
        </w:rPr>
        <w:t>11.</w:t>
      </w:r>
      <w:r w:rsidRPr="00412C98">
        <w:rPr>
          <w:sz w:val="28"/>
          <w:szCs w:val="28"/>
        </w:rPr>
        <w:t xml:space="preserve"> Прием предметного или мысленного расчленения, разложения предмета на части, исследование особенностей выде</w:t>
      </w:r>
      <w:r w:rsidRPr="00412C98">
        <w:rPr>
          <w:sz w:val="28"/>
          <w:szCs w:val="28"/>
        </w:rPr>
        <w:softHyphen/>
        <w:t xml:space="preserve">ленных частей и образование новых (частных) понятий на основе выделенных признаков частей предметов, это _______ </w:t>
      </w:r>
    </w:p>
    <w:p w:rsidR="0024734A" w:rsidRPr="00412C98" w:rsidRDefault="0024734A" w:rsidP="00BD1741">
      <w:pPr>
        <w:jc w:val="both"/>
        <w:rPr>
          <w:sz w:val="28"/>
          <w:szCs w:val="28"/>
        </w:rPr>
      </w:pPr>
    </w:p>
    <w:p w:rsidR="0024734A" w:rsidRPr="00412C98" w:rsidRDefault="0024734A" w:rsidP="009E2DA2">
      <w:pPr>
        <w:widowControl w:val="0"/>
        <w:jc w:val="both"/>
        <w:rPr>
          <w:b/>
          <w:bCs/>
          <w:sz w:val="28"/>
          <w:szCs w:val="28"/>
        </w:rPr>
      </w:pPr>
      <w:r w:rsidRPr="00412C98">
        <w:rPr>
          <w:b/>
          <w:sz w:val="28"/>
          <w:szCs w:val="28"/>
        </w:rPr>
        <w:t>12.</w:t>
      </w:r>
      <w:r w:rsidRPr="00412C98">
        <w:rPr>
          <w:sz w:val="28"/>
          <w:szCs w:val="28"/>
        </w:rPr>
        <w:t xml:space="preserve"> Способность системы поддерживать</w:t>
      </w:r>
      <w:r w:rsidRPr="00412C98">
        <w:rPr>
          <w:b/>
          <w:bCs/>
          <w:sz w:val="28"/>
          <w:szCs w:val="28"/>
        </w:rPr>
        <w:t xml:space="preserve"> </w:t>
      </w:r>
      <w:r w:rsidRPr="00412C98">
        <w:rPr>
          <w:sz w:val="28"/>
          <w:szCs w:val="28"/>
        </w:rPr>
        <w:t>состояние</w:t>
      </w:r>
      <w:r w:rsidRPr="00412C98">
        <w:rPr>
          <w:b/>
          <w:bCs/>
          <w:sz w:val="28"/>
          <w:szCs w:val="28"/>
        </w:rPr>
        <w:t xml:space="preserve"> </w:t>
      </w:r>
      <w:r w:rsidRPr="00412C98">
        <w:rPr>
          <w:sz w:val="28"/>
          <w:szCs w:val="28"/>
        </w:rPr>
        <w:t>устойчивого равновесия, это ______</w:t>
      </w:r>
    </w:p>
    <w:p w:rsidR="0024734A" w:rsidRPr="00412C98" w:rsidRDefault="0024734A" w:rsidP="00BD1741">
      <w:pPr>
        <w:jc w:val="both"/>
        <w:rPr>
          <w:sz w:val="28"/>
          <w:szCs w:val="28"/>
        </w:rPr>
      </w:pPr>
    </w:p>
    <w:p w:rsidR="0024734A" w:rsidRPr="00412C98" w:rsidRDefault="0024734A" w:rsidP="00BD1741">
      <w:pPr>
        <w:jc w:val="both"/>
        <w:rPr>
          <w:sz w:val="28"/>
          <w:szCs w:val="28"/>
        </w:rPr>
      </w:pPr>
      <w:r w:rsidRPr="00412C98">
        <w:rPr>
          <w:b/>
          <w:sz w:val="28"/>
          <w:szCs w:val="28"/>
        </w:rPr>
        <w:t>13.</w:t>
      </w:r>
      <w:r w:rsidRPr="00412C98">
        <w:rPr>
          <w:sz w:val="28"/>
          <w:szCs w:val="28"/>
        </w:rPr>
        <w:t xml:space="preserve"> Исследование какого-либо явления или объекта  на основе построения и изучения его модели, свойства и поведение которой можно было бы эффективно изучать, но которая, в то же время, оставалась бы сходной с оригиналом, чтобы результаты изучения были применимы к оригиналу,  это ____________ </w:t>
      </w:r>
    </w:p>
    <w:p w:rsidR="0024734A" w:rsidRPr="00412C98" w:rsidRDefault="0024734A" w:rsidP="00BD1741">
      <w:pPr>
        <w:jc w:val="both"/>
        <w:rPr>
          <w:sz w:val="28"/>
          <w:szCs w:val="28"/>
        </w:rPr>
      </w:pPr>
    </w:p>
    <w:p w:rsidR="0024734A" w:rsidRPr="00412C98" w:rsidRDefault="0024734A" w:rsidP="00BD1741">
      <w:pPr>
        <w:jc w:val="both"/>
        <w:rPr>
          <w:sz w:val="28"/>
          <w:szCs w:val="28"/>
        </w:rPr>
      </w:pPr>
      <w:r w:rsidRPr="00412C98">
        <w:rPr>
          <w:b/>
          <w:sz w:val="28"/>
          <w:szCs w:val="28"/>
        </w:rPr>
        <w:t>14.</w:t>
      </w:r>
      <w:r w:rsidRPr="00412C98">
        <w:rPr>
          <w:sz w:val="28"/>
          <w:szCs w:val="28"/>
        </w:rPr>
        <w:t xml:space="preserve"> Совокупность элементов, находящихся в определенных отношениях друг с другом и со средой, это ________ </w:t>
      </w:r>
    </w:p>
    <w:p w:rsidR="0024734A" w:rsidRPr="00412C98" w:rsidRDefault="0024734A" w:rsidP="00BD1741">
      <w:pPr>
        <w:jc w:val="both"/>
        <w:rPr>
          <w:sz w:val="28"/>
          <w:szCs w:val="28"/>
        </w:rPr>
      </w:pPr>
    </w:p>
    <w:p w:rsidR="0024734A" w:rsidRPr="00412C98" w:rsidRDefault="0024734A" w:rsidP="007024F2">
      <w:pPr>
        <w:jc w:val="both"/>
        <w:rPr>
          <w:sz w:val="28"/>
          <w:szCs w:val="28"/>
        </w:rPr>
      </w:pPr>
      <w:r w:rsidRPr="00412C98">
        <w:rPr>
          <w:b/>
          <w:sz w:val="28"/>
          <w:szCs w:val="28"/>
        </w:rPr>
        <w:t>15.</w:t>
      </w:r>
      <w:r w:rsidRPr="00412C98">
        <w:rPr>
          <w:sz w:val="28"/>
          <w:szCs w:val="28"/>
        </w:rPr>
        <w:t xml:space="preserve"> Исследование объектов или явлений на основе их отображения с помощью искусственных формальных</w:t>
      </w:r>
      <w:r w:rsidRPr="00412C98">
        <w:rPr>
          <w:i/>
          <w:iCs/>
          <w:sz w:val="28"/>
          <w:szCs w:val="28"/>
        </w:rPr>
        <w:t xml:space="preserve"> </w:t>
      </w:r>
      <w:r w:rsidRPr="00412C98">
        <w:rPr>
          <w:sz w:val="28"/>
          <w:szCs w:val="28"/>
        </w:rPr>
        <w:t xml:space="preserve">языков, это ________ </w:t>
      </w:r>
    </w:p>
    <w:p w:rsidR="0024734A" w:rsidRPr="00412C98" w:rsidRDefault="0024734A" w:rsidP="00F8269D">
      <w:pPr>
        <w:jc w:val="both"/>
        <w:rPr>
          <w:sz w:val="28"/>
          <w:szCs w:val="28"/>
        </w:rPr>
      </w:pPr>
    </w:p>
    <w:p w:rsidR="0024734A" w:rsidRPr="00A92BC8" w:rsidRDefault="0024734A" w:rsidP="00FE5DD1">
      <w:pPr>
        <w:pStyle w:val="book-paragraph"/>
        <w:numPr>
          <w:ilvl w:val="0"/>
          <w:numId w:val="3"/>
        </w:numPr>
        <w:shd w:val="clear" w:color="auto" w:fill="FFFFFF"/>
        <w:spacing w:before="0" w:beforeAutospacing="0" w:after="0" w:afterAutospacing="0"/>
        <w:contextualSpacing/>
        <w:jc w:val="both"/>
        <w:rPr>
          <w:b/>
          <w:color w:val="000000"/>
          <w:sz w:val="28"/>
          <w:szCs w:val="28"/>
        </w:rPr>
      </w:pPr>
      <w:r>
        <w:rPr>
          <w:sz w:val="28"/>
          <w:szCs w:val="28"/>
        </w:rPr>
        <w:t xml:space="preserve">Текст вопросов </w:t>
      </w:r>
      <w:r w:rsidRPr="00F66039">
        <w:rPr>
          <w:b/>
          <w:sz w:val="28"/>
          <w:szCs w:val="28"/>
          <w:u w:val="single"/>
        </w:rPr>
        <w:t>на соответствие</w:t>
      </w:r>
    </w:p>
    <w:p w:rsidR="0024734A" w:rsidRDefault="0024734A" w:rsidP="00A92BC8">
      <w:pPr>
        <w:pStyle w:val="book-paragraph"/>
        <w:shd w:val="clear" w:color="auto" w:fill="FFFFFF"/>
        <w:spacing w:before="0" w:beforeAutospacing="0" w:after="0" w:afterAutospacing="0"/>
        <w:contextualSpacing/>
        <w:jc w:val="both"/>
        <w:rPr>
          <w:b/>
          <w:color w:val="000000"/>
          <w:sz w:val="28"/>
          <w:szCs w:val="28"/>
        </w:rPr>
      </w:pPr>
    </w:p>
    <w:p w:rsidR="0024734A" w:rsidRPr="00AA1F43" w:rsidRDefault="0024734A" w:rsidP="00D92DB3">
      <w:pPr>
        <w:contextualSpacing/>
        <w:jc w:val="both"/>
        <w:rPr>
          <w:rStyle w:val="af4"/>
          <w:b w:val="0"/>
          <w:bCs/>
          <w:sz w:val="28"/>
          <w:szCs w:val="28"/>
        </w:rPr>
      </w:pPr>
      <w:r w:rsidRPr="00A92BC8">
        <w:rPr>
          <w:rStyle w:val="af4"/>
          <w:bCs/>
          <w:sz w:val="28"/>
          <w:szCs w:val="28"/>
        </w:rPr>
        <w:t>16.</w:t>
      </w:r>
      <w:r w:rsidRPr="00AA1F43">
        <w:rPr>
          <w:rStyle w:val="af4"/>
          <w:b w:val="0"/>
          <w:bCs/>
          <w:sz w:val="28"/>
          <w:szCs w:val="28"/>
        </w:rPr>
        <w:t xml:space="preserve"> </w:t>
      </w:r>
      <w:r w:rsidRPr="00AA1F43">
        <w:rPr>
          <w:b/>
          <w:sz w:val="28"/>
          <w:szCs w:val="28"/>
        </w:rPr>
        <w:t>Установите соответствие между основными понятиями системного анализа и их определениями: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7"/>
        <w:gridCol w:w="5831"/>
      </w:tblGrid>
      <w:tr w:rsidR="0024734A" w:rsidRPr="0039116B" w:rsidTr="00AB59B5">
        <w:tc>
          <w:tcPr>
            <w:tcW w:w="4077" w:type="dxa"/>
          </w:tcPr>
          <w:p w:rsidR="0024734A" w:rsidRPr="0039116B" w:rsidRDefault="0024734A" w:rsidP="00AB59B5">
            <w:pPr>
              <w:jc w:val="center"/>
              <w:rPr>
                <w:b/>
                <w:sz w:val="28"/>
                <w:szCs w:val="28"/>
                <w:lang w:eastAsia="en-US"/>
              </w:rPr>
            </w:pPr>
            <w:r w:rsidRPr="0039116B">
              <w:rPr>
                <w:b/>
                <w:sz w:val="28"/>
                <w:szCs w:val="28"/>
                <w:lang w:eastAsia="en-US"/>
              </w:rPr>
              <w:t>Термин</w:t>
            </w:r>
          </w:p>
        </w:tc>
        <w:tc>
          <w:tcPr>
            <w:tcW w:w="5831" w:type="dxa"/>
          </w:tcPr>
          <w:p w:rsidR="0024734A" w:rsidRPr="0039116B" w:rsidRDefault="0024734A" w:rsidP="00AB59B5">
            <w:pPr>
              <w:jc w:val="center"/>
              <w:rPr>
                <w:b/>
                <w:sz w:val="28"/>
                <w:szCs w:val="28"/>
                <w:lang w:eastAsia="en-US"/>
              </w:rPr>
            </w:pPr>
            <w:r w:rsidRPr="0039116B">
              <w:rPr>
                <w:b/>
                <w:sz w:val="28"/>
                <w:szCs w:val="28"/>
                <w:lang w:eastAsia="en-US"/>
              </w:rPr>
              <w:t>Определение</w:t>
            </w:r>
          </w:p>
        </w:tc>
      </w:tr>
      <w:tr w:rsidR="0024734A" w:rsidRPr="0039116B" w:rsidTr="00AB59B5">
        <w:trPr>
          <w:trHeight w:val="197"/>
        </w:trPr>
        <w:tc>
          <w:tcPr>
            <w:tcW w:w="4077" w:type="dxa"/>
          </w:tcPr>
          <w:p w:rsidR="0024734A" w:rsidRPr="0039116B" w:rsidRDefault="0024734A" w:rsidP="00AB59B5">
            <w:pPr>
              <w:contextualSpacing/>
              <w:jc w:val="both"/>
              <w:rPr>
                <w:rStyle w:val="af4"/>
                <w:b w:val="0"/>
                <w:bCs/>
                <w:sz w:val="28"/>
                <w:szCs w:val="28"/>
              </w:rPr>
            </w:pPr>
            <w:r w:rsidRPr="0039116B">
              <w:rPr>
                <w:rStyle w:val="af4"/>
                <w:b w:val="0"/>
                <w:bCs/>
                <w:sz w:val="28"/>
                <w:szCs w:val="28"/>
              </w:rPr>
              <w:t>1.</w:t>
            </w:r>
            <w:r w:rsidRPr="0039116B">
              <w:rPr>
                <w:rStyle w:val="rvts56"/>
                <w:b/>
                <w:bCs/>
                <w:color w:val="000000"/>
                <w:sz w:val="28"/>
                <w:szCs w:val="28"/>
                <w:bdr w:val="none" w:sz="0" w:space="0" w:color="auto" w:frame="1"/>
              </w:rPr>
              <w:t xml:space="preserve"> Конструкция</w:t>
            </w:r>
            <w:r w:rsidRPr="0039116B">
              <w:rPr>
                <w:rStyle w:val="rvts17"/>
                <w:color w:val="000000"/>
                <w:sz w:val="28"/>
                <w:szCs w:val="28"/>
                <w:bdr w:val="none" w:sz="0" w:space="0" w:color="auto" w:frame="1"/>
              </w:rPr>
              <w:t> </w:t>
            </w:r>
          </w:p>
          <w:p w:rsidR="0024734A" w:rsidRPr="0039116B" w:rsidRDefault="0024734A" w:rsidP="00AB59B5">
            <w:pPr>
              <w:jc w:val="both"/>
              <w:rPr>
                <w:sz w:val="28"/>
                <w:szCs w:val="28"/>
                <w:lang w:eastAsia="en-US"/>
              </w:rPr>
            </w:pPr>
          </w:p>
        </w:tc>
        <w:tc>
          <w:tcPr>
            <w:tcW w:w="5831" w:type="dxa"/>
          </w:tcPr>
          <w:p w:rsidR="0024734A" w:rsidRPr="00A11A88" w:rsidRDefault="0024734A" w:rsidP="00AB59B5">
            <w:pPr>
              <w:contextualSpacing/>
              <w:jc w:val="both"/>
              <w:rPr>
                <w:bCs/>
              </w:rPr>
            </w:pPr>
            <w:r w:rsidRPr="00A11A88">
              <w:rPr>
                <w:rStyle w:val="rvts17"/>
                <w:color w:val="000000"/>
                <w:bdr w:val="none" w:sz="0" w:space="0" w:color="auto" w:frame="1"/>
              </w:rPr>
              <w:t xml:space="preserve">а) </w:t>
            </w:r>
            <w:r w:rsidRPr="00A11A88">
              <w:rPr>
                <w:bCs/>
              </w:rPr>
              <w:t>система, о внутренней организации которой сведений нет, но существует возможность воздействовать на ее входы и воспринимать воздействия ее выходов</w:t>
            </w:r>
            <w:r w:rsidRPr="00A11A88">
              <w:t xml:space="preserve"> </w:t>
            </w:r>
          </w:p>
        </w:tc>
      </w:tr>
      <w:tr w:rsidR="0024734A" w:rsidRPr="0039116B" w:rsidTr="00AB59B5">
        <w:trPr>
          <w:trHeight w:val="197"/>
        </w:trPr>
        <w:tc>
          <w:tcPr>
            <w:tcW w:w="4077" w:type="dxa"/>
          </w:tcPr>
          <w:p w:rsidR="0024734A" w:rsidRPr="0039116B" w:rsidRDefault="0024734A" w:rsidP="00AB59B5">
            <w:pPr>
              <w:contextualSpacing/>
              <w:jc w:val="both"/>
              <w:rPr>
                <w:rStyle w:val="af4"/>
                <w:b w:val="0"/>
                <w:bCs/>
                <w:sz w:val="28"/>
                <w:szCs w:val="28"/>
              </w:rPr>
            </w:pPr>
            <w:r w:rsidRPr="0039116B">
              <w:rPr>
                <w:rStyle w:val="rvts56"/>
                <w:b/>
                <w:bCs/>
                <w:color w:val="000000"/>
                <w:sz w:val="28"/>
                <w:szCs w:val="28"/>
                <w:bdr w:val="none" w:sz="0" w:space="0" w:color="auto" w:frame="1"/>
              </w:rPr>
              <w:t>2.</w:t>
            </w:r>
            <w:r w:rsidRPr="0039116B">
              <w:rPr>
                <w:sz w:val="28"/>
                <w:szCs w:val="28"/>
              </w:rPr>
              <w:t xml:space="preserve"> </w:t>
            </w:r>
            <w:r w:rsidRPr="0039116B">
              <w:rPr>
                <w:b/>
                <w:bCs/>
                <w:sz w:val="28"/>
                <w:szCs w:val="28"/>
              </w:rPr>
              <w:t>Системный  подход</w:t>
            </w:r>
          </w:p>
        </w:tc>
        <w:tc>
          <w:tcPr>
            <w:tcW w:w="5831" w:type="dxa"/>
          </w:tcPr>
          <w:p w:rsidR="0024734A" w:rsidRPr="00A11A88" w:rsidRDefault="0024734A" w:rsidP="00AB59B5">
            <w:pPr>
              <w:contextualSpacing/>
              <w:jc w:val="both"/>
              <w:rPr>
                <w:rStyle w:val="af4"/>
                <w:b w:val="0"/>
                <w:bCs/>
              </w:rPr>
            </w:pPr>
            <w:r w:rsidRPr="00A11A88">
              <w:rPr>
                <w:rStyle w:val="rvts17"/>
                <w:color w:val="000000"/>
                <w:bdr w:val="none" w:sz="0" w:space="0" w:color="auto" w:frame="1"/>
              </w:rPr>
              <w:t xml:space="preserve">б) </w:t>
            </w:r>
            <w:r w:rsidRPr="00A11A88">
              <w:rPr>
                <w:color w:val="000000"/>
                <w:spacing w:val="-1"/>
              </w:rPr>
              <w:t xml:space="preserve">качественная мера  неупорядоченности в </w:t>
            </w:r>
            <w:r w:rsidRPr="00A11A88">
              <w:rPr>
                <w:color w:val="000000"/>
                <w:spacing w:val="-5"/>
              </w:rPr>
              <w:t>системе</w:t>
            </w:r>
            <w:r w:rsidRPr="00A11A88">
              <w:t xml:space="preserve"> </w:t>
            </w:r>
          </w:p>
        </w:tc>
      </w:tr>
      <w:tr w:rsidR="0024734A" w:rsidRPr="0039116B" w:rsidTr="00AB59B5">
        <w:trPr>
          <w:trHeight w:val="197"/>
        </w:trPr>
        <w:tc>
          <w:tcPr>
            <w:tcW w:w="4077" w:type="dxa"/>
          </w:tcPr>
          <w:p w:rsidR="0024734A" w:rsidRPr="0039116B" w:rsidRDefault="0024734A" w:rsidP="00AB59B5">
            <w:pPr>
              <w:contextualSpacing/>
              <w:jc w:val="both"/>
              <w:rPr>
                <w:rStyle w:val="rvts56"/>
                <w:b/>
                <w:bCs/>
                <w:color w:val="000000"/>
                <w:sz w:val="28"/>
                <w:szCs w:val="28"/>
                <w:bdr w:val="none" w:sz="0" w:space="0" w:color="auto" w:frame="1"/>
              </w:rPr>
            </w:pPr>
            <w:r w:rsidRPr="0039116B">
              <w:rPr>
                <w:rStyle w:val="rvts56"/>
                <w:b/>
                <w:bCs/>
                <w:color w:val="000000"/>
                <w:sz w:val="28"/>
                <w:szCs w:val="28"/>
                <w:bdr w:val="none" w:sz="0" w:space="0" w:color="auto" w:frame="1"/>
              </w:rPr>
              <w:t xml:space="preserve">3. </w:t>
            </w:r>
            <w:r w:rsidRPr="0039116B">
              <w:rPr>
                <w:b/>
                <w:bCs/>
                <w:sz w:val="28"/>
                <w:szCs w:val="28"/>
              </w:rPr>
              <w:t>Управляемость системы</w:t>
            </w:r>
            <w:r w:rsidRPr="0039116B">
              <w:rPr>
                <w:b/>
                <w:bCs/>
                <w:i/>
                <w:iCs/>
                <w:sz w:val="28"/>
                <w:szCs w:val="28"/>
              </w:rPr>
              <w:t xml:space="preserve">  </w:t>
            </w:r>
          </w:p>
        </w:tc>
        <w:tc>
          <w:tcPr>
            <w:tcW w:w="5831" w:type="dxa"/>
          </w:tcPr>
          <w:p w:rsidR="0024734A" w:rsidRPr="00A11A88" w:rsidRDefault="0024734A" w:rsidP="00AB59B5">
            <w:pPr>
              <w:contextualSpacing/>
              <w:jc w:val="both"/>
              <w:rPr>
                <w:rStyle w:val="af4"/>
                <w:b w:val="0"/>
                <w:bCs/>
              </w:rPr>
            </w:pPr>
            <w:r w:rsidRPr="00A11A88">
              <w:rPr>
                <w:rStyle w:val="rvts17"/>
                <w:color w:val="000000"/>
                <w:bdr w:val="none" w:sz="0" w:space="0" w:color="auto" w:frame="1"/>
              </w:rPr>
              <w:t xml:space="preserve">в) </w:t>
            </w:r>
            <w:r w:rsidRPr="00A11A88">
              <w:t xml:space="preserve">общий метод исследования объекта как целого </w:t>
            </w:r>
          </w:p>
        </w:tc>
      </w:tr>
      <w:tr w:rsidR="0024734A" w:rsidRPr="0039116B" w:rsidTr="00AB59B5">
        <w:trPr>
          <w:trHeight w:val="197"/>
        </w:trPr>
        <w:tc>
          <w:tcPr>
            <w:tcW w:w="4077" w:type="dxa"/>
          </w:tcPr>
          <w:p w:rsidR="0024734A" w:rsidRPr="0039116B" w:rsidRDefault="0024734A" w:rsidP="00AB59B5">
            <w:pPr>
              <w:contextualSpacing/>
              <w:jc w:val="both"/>
              <w:rPr>
                <w:rStyle w:val="rvts56"/>
                <w:b/>
                <w:bCs/>
                <w:color w:val="000000"/>
                <w:sz w:val="28"/>
                <w:szCs w:val="28"/>
                <w:bdr w:val="none" w:sz="0" w:space="0" w:color="auto" w:frame="1"/>
              </w:rPr>
            </w:pPr>
            <w:r w:rsidRPr="0039116B">
              <w:rPr>
                <w:rStyle w:val="rvts56"/>
                <w:b/>
                <w:bCs/>
                <w:color w:val="000000"/>
                <w:sz w:val="28"/>
                <w:szCs w:val="28"/>
                <w:bdr w:val="none" w:sz="0" w:space="0" w:color="auto" w:frame="1"/>
              </w:rPr>
              <w:t xml:space="preserve">4. </w:t>
            </w:r>
            <w:r w:rsidRPr="0039116B">
              <w:rPr>
                <w:b/>
                <w:bCs/>
                <w:sz w:val="28"/>
                <w:szCs w:val="28"/>
              </w:rPr>
              <w:t>«Черный ящик»</w:t>
            </w:r>
            <w:r w:rsidRPr="0039116B">
              <w:rPr>
                <w:rStyle w:val="apple-converted-space"/>
                <w:color w:val="000000"/>
                <w:sz w:val="28"/>
                <w:szCs w:val="28"/>
              </w:rPr>
              <w:t> </w:t>
            </w:r>
          </w:p>
        </w:tc>
        <w:tc>
          <w:tcPr>
            <w:tcW w:w="5831" w:type="dxa"/>
          </w:tcPr>
          <w:p w:rsidR="0024734A" w:rsidRPr="00A11A88" w:rsidRDefault="0024734A" w:rsidP="00AB59B5">
            <w:pPr>
              <w:contextualSpacing/>
              <w:jc w:val="both"/>
              <w:rPr>
                <w:rStyle w:val="rvts17"/>
                <w:color w:val="000000"/>
                <w:bdr w:val="none" w:sz="0" w:space="0" w:color="auto" w:frame="1"/>
              </w:rPr>
            </w:pPr>
            <w:r w:rsidRPr="00A11A88">
              <w:rPr>
                <w:rStyle w:val="rvts17"/>
                <w:color w:val="000000"/>
                <w:bdr w:val="none" w:sz="0" w:space="0" w:color="auto" w:frame="1"/>
              </w:rPr>
              <w:t xml:space="preserve">г) </w:t>
            </w:r>
            <w:r w:rsidRPr="00A11A88">
              <w:t>свойство, характеризующее степень охвата связей системы сознательным контролем</w:t>
            </w:r>
          </w:p>
        </w:tc>
      </w:tr>
      <w:tr w:rsidR="0024734A" w:rsidRPr="0039116B" w:rsidTr="00AB59B5">
        <w:tc>
          <w:tcPr>
            <w:tcW w:w="4077" w:type="dxa"/>
          </w:tcPr>
          <w:p w:rsidR="0024734A" w:rsidRPr="0039116B" w:rsidRDefault="0024734A" w:rsidP="00AB59B5">
            <w:pPr>
              <w:contextualSpacing/>
              <w:jc w:val="both"/>
              <w:rPr>
                <w:rStyle w:val="af4"/>
                <w:b w:val="0"/>
                <w:bCs/>
                <w:sz w:val="28"/>
                <w:szCs w:val="28"/>
              </w:rPr>
            </w:pPr>
            <w:r w:rsidRPr="0039116B">
              <w:rPr>
                <w:rStyle w:val="rvts56"/>
                <w:b/>
                <w:bCs/>
                <w:color w:val="000000"/>
                <w:sz w:val="28"/>
                <w:szCs w:val="28"/>
                <w:bdr w:val="none" w:sz="0" w:space="0" w:color="auto" w:frame="1"/>
              </w:rPr>
              <w:t>….</w:t>
            </w:r>
          </w:p>
          <w:p w:rsidR="0024734A" w:rsidRPr="0039116B" w:rsidRDefault="0024734A" w:rsidP="00AB59B5">
            <w:pPr>
              <w:jc w:val="both"/>
              <w:rPr>
                <w:sz w:val="28"/>
                <w:szCs w:val="28"/>
                <w:lang w:eastAsia="en-US"/>
              </w:rPr>
            </w:pPr>
          </w:p>
        </w:tc>
        <w:tc>
          <w:tcPr>
            <w:tcW w:w="5831" w:type="dxa"/>
          </w:tcPr>
          <w:p w:rsidR="0024734A" w:rsidRPr="00A11A88" w:rsidRDefault="0024734A" w:rsidP="00AB59B5">
            <w:pPr>
              <w:contextualSpacing/>
              <w:jc w:val="both"/>
              <w:rPr>
                <w:bCs/>
              </w:rPr>
            </w:pPr>
            <w:r w:rsidRPr="00A11A88">
              <w:rPr>
                <w:rStyle w:val="rvts17"/>
                <w:color w:val="000000"/>
                <w:bdr w:val="none" w:sz="0" w:space="0" w:color="auto" w:frame="1"/>
              </w:rPr>
              <w:t>д)</w:t>
            </w:r>
            <w:r w:rsidRPr="00A11A88">
              <w:t xml:space="preserve"> построение и взаимосвязь отдельных частей, </w:t>
            </w:r>
            <w:r w:rsidRPr="00A11A88">
              <w:br/>
              <w:t>действующих вместе</w:t>
            </w:r>
            <w:r w:rsidRPr="00A11A88">
              <w:rPr>
                <w:rStyle w:val="rvts17"/>
                <w:color w:val="000000"/>
                <w:bdr w:val="none" w:sz="0" w:space="0" w:color="auto" w:frame="1"/>
              </w:rPr>
              <w:t xml:space="preserve"> </w:t>
            </w:r>
          </w:p>
        </w:tc>
      </w:tr>
    </w:tbl>
    <w:p w:rsidR="0024734A" w:rsidRDefault="0024734A" w:rsidP="00D92DB3">
      <w:pPr>
        <w:contextualSpacing/>
        <w:jc w:val="both"/>
        <w:rPr>
          <w:b/>
          <w:sz w:val="28"/>
          <w:szCs w:val="28"/>
        </w:rPr>
      </w:pPr>
    </w:p>
    <w:p w:rsidR="0024734A" w:rsidRPr="0039116B" w:rsidRDefault="0024734A" w:rsidP="00667D47">
      <w:pPr>
        <w:pStyle w:val="2"/>
        <w:numPr>
          <w:ilvl w:val="0"/>
          <w:numId w:val="0"/>
        </w:numPr>
        <w:jc w:val="left"/>
        <w:rPr>
          <w:b/>
          <w:i w:val="0"/>
          <w:sz w:val="28"/>
          <w:szCs w:val="28"/>
        </w:rPr>
      </w:pPr>
      <w:r w:rsidRPr="0039116B">
        <w:rPr>
          <w:b/>
          <w:sz w:val="28"/>
          <w:szCs w:val="28"/>
        </w:rPr>
        <w:t xml:space="preserve">17. </w:t>
      </w:r>
      <w:r w:rsidRPr="0039116B">
        <w:rPr>
          <w:b/>
          <w:i w:val="0"/>
          <w:sz w:val="28"/>
          <w:szCs w:val="28"/>
        </w:rPr>
        <w:t>Установите соответствие между названием системы анализа данных (САД) и ее характеристикой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08"/>
        <w:gridCol w:w="6700"/>
      </w:tblGrid>
      <w:tr w:rsidR="0024734A" w:rsidRPr="00D92DB3" w:rsidTr="00B50F88">
        <w:tc>
          <w:tcPr>
            <w:tcW w:w="3208" w:type="dxa"/>
          </w:tcPr>
          <w:p w:rsidR="0024734A" w:rsidRPr="00D92DB3" w:rsidRDefault="0024734A" w:rsidP="00264578">
            <w:pPr>
              <w:jc w:val="center"/>
              <w:rPr>
                <w:b/>
                <w:lang w:eastAsia="en-US"/>
              </w:rPr>
            </w:pPr>
            <w:r>
              <w:rPr>
                <w:b/>
                <w:lang w:eastAsia="en-US"/>
              </w:rPr>
              <w:t xml:space="preserve">Название </w:t>
            </w:r>
          </w:p>
        </w:tc>
        <w:tc>
          <w:tcPr>
            <w:tcW w:w="6700" w:type="dxa"/>
          </w:tcPr>
          <w:p w:rsidR="0024734A" w:rsidRPr="00D92DB3" w:rsidRDefault="0024734A" w:rsidP="00543AD6">
            <w:pPr>
              <w:rPr>
                <w:b/>
                <w:lang w:eastAsia="en-US"/>
              </w:rPr>
            </w:pPr>
            <w:r>
              <w:rPr>
                <w:b/>
                <w:lang w:eastAsia="en-US"/>
              </w:rPr>
              <w:t xml:space="preserve">                                     Характеристика</w:t>
            </w:r>
          </w:p>
        </w:tc>
      </w:tr>
      <w:tr w:rsidR="0024734A" w:rsidRPr="00D92DB3" w:rsidTr="00B50F88">
        <w:trPr>
          <w:trHeight w:val="197"/>
        </w:trPr>
        <w:tc>
          <w:tcPr>
            <w:tcW w:w="3208" w:type="dxa"/>
          </w:tcPr>
          <w:p w:rsidR="0024734A" w:rsidRPr="00667D47" w:rsidRDefault="0024734A" w:rsidP="00667D47">
            <w:pPr>
              <w:pStyle w:val="3"/>
              <w:numPr>
                <w:ilvl w:val="0"/>
                <w:numId w:val="0"/>
              </w:numPr>
              <w:spacing w:before="0" w:after="0"/>
              <w:rPr>
                <w:rFonts w:ascii="Times New Roman" w:hAnsi="Times New Roman"/>
                <w:b w:val="0"/>
                <w:sz w:val="28"/>
                <w:szCs w:val="28"/>
              </w:rPr>
            </w:pPr>
            <w:r>
              <w:rPr>
                <w:rFonts w:ascii="Times New Roman" w:hAnsi="Times New Roman"/>
                <w:b w:val="0"/>
                <w:sz w:val="28"/>
                <w:szCs w:val="28"/>
              </w:rPr>
              <w:lastRenderedPageBreak/>
              <w:t>1</w:t>
            </w:r>
            <w:r w:rsidRPr="00667D47">
              <w:rPr>
                <w:rFonts w:ascii="Times New Roman" w:hAnsi="Times New Roman"/>
                <w:b w:val="0"/>
                <w:sz w:val="28"/>
                <w:szCs w:val="28"/>
              </w:rPr>
              <w:t>.</w:t>
            </w:r>
            <w:hyperlink r:id="rId8" w:history="1">
              <w:r w:rsidRPr="00667D47">
                <w:rPr>
                  <w:rStyle w:val="ab"/>
                  <w:rFonts w:ascii="Times New Roman" w:hAnsi="Times New Roman"/>
                  <w:b w:val="0"/>
                  <w:color w:val="auto"/>
                  <w:sz w:val="28"/>
                  <w:szCs w:val="28"/>
                  <w:u w:val="none"/>
                </w:rPr>
                <w:t>NodeXL</w:t>
              </w:r>
            </w:hyperlink>
          </w:p>
          <w:p w:rsidR="0024734A" w:rsidRPr="00D92DB3" w:rsidRDefault="0024734A" w:rsidP="00264578">
            <w:pPr>
              <w:jc w:val="both"/>
              <w:rPr>
                <w:lang w:eastAsia="en-US"/>
              </w:rPr>
            </w:pPr>
          </w:p>
        </w:tc>
        <w:tc>
          <w:tcPr>
            <w:tcW w:w="6700" w:type="dxa"/>
          </w:tcPr>
          <w:p w:rsidR="0024734A" w:rsidRPr="00D92DB3" w:rsidRDefault="0024734A" w:rsidP="00264578">
            <w:pPr>
              <w:contextualSpacing/>
              <w:jc w:val="both"/>
            </w:pPr>
            <w:r>
              <w:rPr>
                <w:bCs/>
              </w:rPr>
              <w:t xml:space="preserve">а) </w:t>
            </w:r>
            <w:r>
              <w:t xml:space="preserve">компьютерная программа бизнес-аналитики для сбора, хранения, анализа статистических данных и подготовки бизнес - отчетности </w:t>
            </w:r>
          </w:p>
        </w:tc>
      </w:tr>
      <w:tr w:rsidR="0024734A" w:rsidRPr="00D92DB3" w:rsidTr="00B50F88">
        <w:tc>
          <w:tcPr>
            <w:tcW w:w="3208" w:type="dxa"/>
          </w:tcPr>
          <w:p w:rsidR="0024734A" w:rsidRPr="00B50F88" w:rsidRDefault="0024734A" w:rsidP="00B50F88">
            <w:pPr>
              <w:pStyle w:val="3"/>
              <w:numPr>
                <w:ilvl w:val="0"/>
                <w:numId w:val="0"/>
              </w:numPr>
              <w:spacing w:before="0" w:after="0"/>
              <w:rPr>
                <w:rFonts w:ascii="Times New Roman" w:hAnsi="Times New Roman"/>
                <w:b w:val="0"/>
                <w:sz w:val="28"/>
                <w:szCs w:val="28"/>
              </w:rPr>
            </w:pPr>
            <w:r w:rsidRPr="00B50F88">
              <w:rPr>
                <w:rStyle w:val="af4"/>
                <w:rFonts w:ascii="Times New Roman" w:hAnsi="Times New Roman"/>
                <w:bCs/>
              </w:rPr>
              <w:t>2.</w:t>
            </w:r>
            <w:hyperlink r:id="rId9" w:history="1">
              <w:r w:rsidRPr="00B50F88">
                <w:rPr>
                  <w:rStyle w:val="ab"/>
                  <w:rFonts w:ascii="Times New Roman" w:hAnsi="Times New Roman"/>
                  <w:b w:val="0"/>
                  <w:color w:val="auto"/>
                  <w:sz w:val="28"/>
                  <w:szCs w:val="28"/>
                  <w:u w:val="none"/>
                </w:rPr>
                <w:t>Contour BI</w:t>
              </w:r>
            </w:hyperlink>
          </w:p>
          <w:p w:rsidR="0024734A" w:rsidRPr="00B50F88" w:rsidRDefault="0024734A" w:rsidP="00264578">
            <w:pPr>
              <w:jc w:val="both"/>
              <w:rPr>
                <w:b/>
                <w:lang w:eastAsia="en-US"/>
              </w:rPr>
            </w:pPr>
          </w:p>
        </w:tc>
        <w:tc>
          <w:tcPr>
            <w:tcW w:w="6700" w:type="dxa"/>
          </w:tcPr>
          <w:p w:rsidR="0024734A" w:rsidRPr="00D92DB3" w:rsidRDefault="0024734A" w:rsidP="00264578">
            <w:pPr>
              <w:contextualSpacing/>
              <w:jc w:val="both"/>
              <w:rPr>
                <w:bCs/>
              </w:rPr>
            </w:pPr>
            <w:r>
              <w:rPr>
                <w:rStyle w:val="af4"/>
                <w:b w:val="0"/>
                <w:bCs/>
              </w:rPr>
              <w:t>б)</w:t>
            </w:r>
            <w:r>
              <w:t xml:space="preserve"> программное дополнение для программы Excel, позволяющее строить, анализировать и исследовать сетевые модели так же не сложно, как стандартные круговые диаграммы</w:t>
            </w:r>
          </w:p>
        </w:tc>
      </w:tr>
      <w:tr w:rsidR="0024734A" w:rsidRPr="00D92DB3" w:rsidTr="00B50F88">
        <w:tc>
          <w:tcPr>
            <w:tcW w:w="3208" w:type="dxa"/>
          </w:tcPr>
          <w:p w:rsidR="0024734A" w:rsidRDefault="0024734A" w:rsidP="00B50F88">
            <w:pPr>
              <w:pStyle w:val="3"/>
              <w:numPr>
                <w:ilvl w:val="0"/>
                <w:numId w:val="0"/>
              </w:numPr>
              <w:spacing w:before="0" w:after="0"/>
            </w:pPr>
            <w:r w:rsidRPr="00B50F88">
              <w:rPr>
                <w:rStyle w:val="af4"/>
                <w:rFonts w:ascii="Times New Roman" w:hAnsi="Times New Roman"/>
                <w:bCs/>
                <w:sz w:val="28"/>
                <w:szCs w:val="28"/>
              </w:rPr>
              <w:t>3.</w:t>
            </w:r>
            <w:hyperlink r:id="rId10" w:history="1">
              <w:r w:rsidRPr="00B50F88">
                <w:rPr>
                  <w:rStyle w:val="ab"/>
                  <w:rFonts w:ascii="Times New Roman" w:hAnsi="Times New Roman"/>
                  <w:b w:val="0"/>
                  <w:color w:val="auto"/>
                  <w:sz w:val="28"/>
                  <w:szCs w:val="28"/>
                  <w:u w:val="none"/>
                </w:rPr>
                <w:t>Anaconda</w:t>
              </w:r>
            </w:hyperlink>
          </w:p>
          <w:p w:rsidR="0024734A" w:rsidRPr="00D92DB3" w:rsidRDefault="0024734A" w:rsidP="00264578">
            <w:pPr>
              <w:contextualSpacing/>
              <w:jc w:val="both"/>
              <w:rPr>
                <w:bCs/>
              </w:rPr>
            </w:pPr>
          </w:p>
        </w:tc>
        <w:tc>
          <w:tcPr>
            <w:tcW w:w="6700" w:type="dxa"/>
          </w:tcPr>
          <w:p w:rsidR="0024734A" w:rsidRPr="00D92DB3" w:rsidRDefault="0024734A" w:rsidP="00264578">
            <w:pPr>
              <w:contextualSpacing/>
              <w:jc w:val="both"/>
              <w:rPr>
                <w:bCs/>
              </w:rPr>
            </w:pPr>
            <w:r>
              <w:rPr>
                <w:bCs/>
              </w:rPr>
              <w:t xml:space="preserve">в) </w:t>
            </w:r>
            <w:r w:rsidRPr="00B50F88">
              <w:rPr>
                <w:rStyle w:val="hgkelc"/>
                <w:bCs/>
              </w:rPr>
              <w:t>профессиональный инструмент бухгалтера, с помощью которого можно вести бухгалтерский и налоговый учет, готовить и сдавать обязательную отчетность</w:t>
            </w:r>
            <w:r w:rsidRPr="00B50F88">
              <w:rPr>
                <w:rStyle w:val="hgkelc"/>
              </w:rPr>
              <w:t>.</w:t>
            </w:r>
          </w:p>
        </w:tc>
      </w:tr>
      <w:tr w:rsidR="0024734A" w:rsidRPr="00D92DB3" w:rsidTr="00B50F88">
        <w:tc>
          <w:tcPr>
            <w:tcW w:w="3208" w:type="dxa"/>
          </w:tcPr>
          <w:p w:rsidR="0024734A" w:rsidRPr="00B50F88" w:rsidRDefault="0024734A" w:rsidP="00B50F88">
            <w:pPr>
              <w:pStyle w:val="3"/>
              <w:numPr>
                <w:ilvl w:val="0"/>
                <w:numId w:val="0"/>
              </w:numPr>
              <w:spacing w:before="0" w:after="0"/>
              <w:rPr>
                <w:rFonts w:ascii="Times New Roman" w:hAnsi="Times New Roman"/>
                <w:b w:val="0"/>
                <w:sz w:val="28"/>
                <w:szCs w:val="28"/>
              </w:rPr>
            </w:pPr>
            <w:r w:rsidRPr="00B50F88">
              <w:rPr>
                <w:rStyle w:val="af4"/>
                <w:rFonts w:ascii="Times New Roman" w:hAnsi="Times New Roman"/>
                <w:bCs/>
                <w:sz w:val="28"/>
                <w:szCs w:val="28"/>
              </w:rPr>
              <w:t>4.</w:t>
            </w:r>
            <w:hyperlink r:id="rId11" w:history="1">
              <w:r w:rsidRPr="00B50F88">
                <w:rPr>
                  <w:rStyle w:val="ab"/>
                  <w:rFonts w:ascii="Times New Roman" w:hAnsi="Times New Roman"/>
                  <w:b w:val="0"/>
                  <w:color w:val="auto"/>
                  <w:sz w:val="28"/>
                  <w:szCs w:val="28"/>
                  <w:u w:val="none"/>
                </w:rPr>
                <w:t>SAS Enterprise Miner</w:t>
              </w:r>
            </w:hyperlink>
            <w:r w:rsidRPr="00B50F88">
              <w:rPr>
                <w:rFonts w:ascii="Times New Roman" w:hAnsi="Times New Roman"/>
                <w:b w:val="0"/>
                <w:bCs/>
                <w:sz w:val="28"/>
                <w:szCs w:val="28"/>
              </w:rPr>
              <w:t xml:space="preserve"> </w:t>
            </w:r>
          </w:p>
          <w:p w:rsidR="0024734A" w:rsidRPr="00D92DB3" w:rsidRDefault="0024734A" w:rsidP="00264578">
            <w:pPr>
              <w:jc w:val="both"/>
              <w:rPr>
                <w:b/>
                <w:color w:val="000000"/>
              </w:rPr>
            </w:pPr>
          </w:p>
        </w:tc>
        <w:tc>
          <w:tcPr>
            <w:tcW w:w="6700" w:type="dxa"/>
          </w:tcPr>
          <w:p w:rsidR="0024734A" w:rsidRPr="00D92DB3" w:rsidRDefault="0024734A" w:rsidP="00264578">
            <w:pPr>
              <w:contextualSpacing/>
              <w:jc w:val="both"/>
              <w:rPr>
                <w:bCs/>
              </w:rPr>
            </w:pPr>
            <w:r>
              <w:rPr>
                <w:rStyle w:val="af4"/>
                <w:b w:val="0"/>
                <w:bCs/>
              </w:rPr>
              <w:t>г)</w:t>
            </w:r>
            <w:r>
              <w:t xml:space="preserve"> платформа для оптимизации процесса интеллектуального анализа данных при разработке описательных и прогнозных моделей с использованием структурированных алгоритмов и визуальных показателей оценки</w:t>
            </w:r>
          </w:p>
        </w:tc>
      </w:tr>
      <w:tr w:rsidR="0024734A" w:rsidRPr="00D92DB3" w:rsidTr="00B50F88">
        <w:tc>
          <w:tcPr>
            <w:tcW w:w="3208" w:type="dxa"/>
          </w:tcPr>
          <w:p w:rsidR="0024734A" w:rsidRPr="00D92DB3" w:rsidRDefault="0024734A" w:rsidP="00264578">
            <w:pPr>
              <w:contextualSpacing/>
              <w:jc w:val="both"/>
              <w:rPr>
                <w:rStyle w:val="af4"/>
                <w:b w:val="0"/>
                <w:bCs/>
              </w:rPr>
            </w:pPr>
            <w:r>
              <w:rPr>
                <w:rStyle w:val="af4"/>
                <w:b w:val="0"/>
                <w:bCs/>
              </w:rPr>
              <w:t>5………</w:t>
            </w:r>
          </w:p>
        </w:tc>
        <w:tc>
          <w:tcPr>
            <w:tcW w:w="6700" w:type="dxa"/>
          </w:tcPr>
          <w:p w:rsidR="0024734A" w:rsidRPr="00D92DB3" w:rsidRDefault="0024734A" w:rsidP="00264578">
            <w:pPr>
              <w:contextualSpacing/>
              <w:jc w:val="both"/>
              <w:rPr>
                <w:rStyle w:val="af4"/>
                <w:b w:val="0"/>
                <w:bCs/>
              </w:rPr>
            </w:pPr>
            <w:r>
              <w:rPr>
                <w:rStyle w:val="af4"/>
                <w:b w:val="0"/>
                <w:bCs/>
              </w:rPr>
              <w:t xml:space="preserve">д) </w:t>
            </w:r>
            <w:r>
              <w:t>платформа управления пакетами приложений анализа данных (для языков Python и R) с открытым исходным кодом</w:t>
            </w:r>
          </w:p>
        </w:tc>
      </w:tr>
    </w:tbl>
    <w:p w:rsidR="0024734A" w:rsidRDefault="0024734A" w:rsidP="00D92DB3">
      <w:pPr>
        <w:contextualSpacing/>
        <w:jc w:val="both"/>
        <w:rPr>
          <w:b/>
          <w:sz w:val="28"/>
          <w:szCs w:val="28"/>
        </w:rPr>
      </w:pPr>
    </w:p>
    <w:p w:rsidR="0024734A" w:rsidRPr="00CA2670" w:rsidRDefault="0024734A" w:rsidP="00543AD6">
      <w:pPr>
        <w:contextualSpacing/>
        <w:jc w:val="both"/>
        <w:rPr>
          <w:b/>
          <w:sz w:val="28"/>
          <w:szCs w:val="28"/>
        </w:rPr>
      </w:pPr>
      <w:r w:rsidRPr="00CA2670">
        <w:rPr>
          <w:b/>
          <w:sz w:val="28"/>
          <w:szCs w:val="28"/>
        </w:rPr>
        <w:t xml:space="preserve">18. Установите соответствие между </w:t>
      </w:r>
      <w:r>
        <w:rPr>
          <w:b/>
          <w:sz w:val="28"/>
          <w:szCs w:val="28"/>
        </w:rPr>
        <w:t>видом системной деятельности и ее содержанием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08"/>
        <w:gridCol w:w="5900"/>
      </w:tblGrid>
      <w:tr w:rsidR="0024734A" w:rsidRPr="004279F8" w:rsidTr="004279F8">
        <w:tc>
          <w:tcPr>
            <w:tcW w:w="4008" w:type="dxa"/>
          </w:tcPr>
          <w:p w:rsidR="0024734A" w:rsidRPr="004279F8" w:rsidRDefault="0024734A" w:rsidP="000D5ADA">
            <w:pPr>
              <w:jc w:val="center"/>
              <w:rPr>
                <w:b/>
                <w:sz w:val="28"/>
                <w:szCs w:val="28"/>
                <w:lang w:eastAsia="en-US"/>
              </w:rPr>
            </w:pPr>
            <w:r w:rsidRPr="004279F8">
              <w:rPr>
                <w:b/>
                <w:sz w:val="28"/>
                <w:szCs w:val="28"/>
                <w:lang w:eastAsia="en-US"/>
              </w:rPr>
              <w:t>Вид системной деятельности</w:t>
            </w:r>
          </w:p>
        </w:tc>
        <w:tc>
          <w:tcPr>
            <w:tcW w:w="5900" w:type="dxa"/>
          </w:tcPr>
          <w:p w:rsidR="0024734A" w:rsidRPr="004279F8" w:rsidRDefault="0024734A" w:rsidP="000D5ADA">
            <w:pPr>
              <w:jc w:val="center"/>
              <w:rPr>
                <w:b/>
                <w:sz w:val="28"/>
                <w:szCs w:val="28"/>
                <w:lang w:eastAsia="en-US"/>
              </w:rPr>
            </w:pPr>
            <w:r w:rsidRPr="004279F8">
              <w:rPr>
                <w:b/>
                <w:sz w:val="28"/>
                <w:szCs w:val="28"/>
                <w:lang w:eastAsia="en-US"/>
              </w:rPr>
              <w:t>Содержан</w:t>
            </w:r>
            <w:r>
              <w:rPr>
                <w:b/>
                <w:sz w:val="28"/>
                <w:szCs w:val="28"/>
                <w:lang w:eastAsia="en-US"/>
              </w:rPr>
              <w:t>и</w:t>
            </w:r>
            <w:r w:rsidRPr="004279F8">
              <w:rPr>
                <w:b/>
                <w:sz w:val="28"/>
                <w:szCs w:val="28"/>
                <w:lang w:eastAsia="en-US"/>
              </w:rPr>
              <w:t>е</w:t>
            </w:r>
          </w:p>
        </w:tc>
      </w:tr>
      <w:tr w:rsidR="0024734A" w:rsidRPr="004279F8" w:rsidTr="004279F8">
        <w:trPr>
          <w:trHeight w:val="277"/>
        </w:trPr>
        <w:tc>
          <w:tcPr>
            <w:tcW w:w="4008" w:type="dxa"/>
          </w:tcPr>
          <w:p w:rsidR="0024734A" w:rsidRPr="004279F8" w:rsidRDefault="0024734A" w:rsidP="000D5ADA">
            <w:pPr>
              <w:jc w:val="both"/>
              <w:rPr>
                <w:sz w:val="28"/>
                <w:szCs w:val="28"/>
                <w:lang w:eastAsia="en-US"/>
              </w:rPr>
            </w:pPr>
            <w:r w:rsidRPr="004279F8">
              <w:rPr>
                <w:rStyle w:val="af4"/>
                <w:b w:val="0"/>
                <w:bCs/>
                <w:sz w:val="28"/>
                <w:szCs w:val="28"/>
              </w:rPr>
              <w:t>1.</w:t>
            </w:r>
            <w:r w:rsidRPr="004279F8">
              <w:rPr>
                <w:sz w:val="28"/>
                <w:szCs w:val="28"/>
              </w:rPr>
              <w:t xml:space="preserve"> Системное познание</w:t>
            </w:r>
          </w:p>
        </w:tc>
        <w:tc>
          <w:tcPr>
            <w:tcW w:w="5900" w:type="dxa"/>
          </w:tcPr>
          <w:p w:rsidR="0024734A" w:rsidRPr="004279F8" w:rsidRDefault="0024734A" w:rsidP="004279F8">
            <w:pPr>
              <w:contextualSpacing/>
              <w:rPr>
                <w:sz w:val="28"/>
                <w:szCs w:val="28"/>
              </w:rPr>
            </w:pPr>
            <w:r w:rsidRPr="004279F8">
              <w:rPr>
                <w:rStyle w:val="af4"/>
                <w:b w:val="0"/>
                <w:bCs/>
                <w:sz w:val="28"/>
                <w:szCs w:val="28"/>
              </w:rPr>
              <w:t xml:space="preserve">а) </w:t>
            </w:r>
            <w:r w:rsidRPr="004279F8">
              <w:rPr>
                <w:sz w:val="28"/>
                <w:szCs w:val="28"/>
              </w:rPr>
              <w:t xml:space="preserve">проектирование и «опредмечивание» системы </w:t>
            </w:r>
          </w:p>
        </w:tc>
      </w:tr>
      <w:tr w:rsidR="0024734A" w:rsidRPr="004279F8" w:rsidTr="004279F8">
        <w:tc>
          <w:tcPr>
            <w:tcW w:w="4008" w:type="dxa"/>
          </w:tcPr>
          <w:p w:rsidR="0024734A" w:rsidRPr="004279F8" w:rsidRDefault="0024734A" w:rsidP="000D5ADA">
            <w:pPr>
              <w:jc w:val="both"/>
              <w:rPr>
                <w:sz w:val="28"/>
                <w:szCs w:val="28"/>
                <w:lang w:eastAsia="en-US"/>
              </w:rPr>
            </w:pPr>
            <w:r w:rsidRPr="004279F8">
              <w:rPr>
                <w:rStyle w:val="af4"/>
                <w:b w:val="0"/>
                <w:bCs/>
                <w:sz w:val="28"/>
                <w:szCs w:val="28"/>
              </w:rPr>
              <w:t xml:space="preserve">2. </w:t>
            </w:r>
            <w:r w:rsidRPr="004279F8">
              <w:rPr>
                <w:sz w:val="28"/>
                <w:szCs w:val="28"/>
              </w:rPr>
              <w:t>Системное моделирование</w:t>
            </w:r>
          </w:p>
        </w:tc>
        <w:tc>
          <w:tcPr>
            <w:tcW w:w="5900" w:type="dxa"/>
          </w:tcPr>
          <w:p w:rsidR="0024734A" w:rsidRPr="004279F8" w:rsidRDefault="0024734A" w:rsidP="004279F8">
            <w:pPr>
              <w:contextualSpacing/>
              <w:rPr>
                <w:bCs/>
                <w:sz w:val="28"/>
                <w:szCs w:val="28"/>
              </w:rPr>
            </w:pPr>
            <w:r w:rsidRPr="004279F8">
              <w:rPr>
                <w:rStyle w:val="af4"/>
                <w:b w:val="0"/>
                <w:bCs/>
                <w:sz w:val="28"/>
                <w:szCs w:val="28"/>
              </w:rPr>
              <w:t>б)</w:t>
            </w:r>
            <w:r w:rsidRPr="004279F8">
              <w:rPr>
                <w:sz w:val="28"/>
                <w:szCs w:val="28"/>
              </w:rPr>
              <w:t xml:space="preserve"> выяснение отклонений от нормы в структуре и функциях системы </w:t>
            </w:r>
          </w:p>
        </w:tc>
      </w:tr>
      <w:tr w:rsidR="0024734A" w:rsidRPr="004279F8" w:rsidTr="004279F8">
        <w:tc>
          <w:tcPr>
            <w:tcW w:w="4008" w:type="dxa"/>
          </w:tcPr>
          <w:p w:rsidR="0024734A" w:rsidRPr="004279F8" w:rsidRDefault="0024734A" w:rsidP="000D5ADA">
            <w:pPr>
              <w:contextualSpacing/>
              <w:jc w:val="both"/>
              <w:rPr>
                <w:bCs/>
                <w:sz w:val="28"/>
                <w:szCs w:val="28"/>
              </w:rPr>
            </w:pPr>
            <w:r w:rsidRPr="004279F8">
              <w:rPr>
                <w:rStyle w:val="af4"/>
                <w:b w:val="0"/>
                <w:bCs/>
                <w:sz w:val="28"/>
                <w:szCs w:val="28"/>
              </w:rPr>
              <w:t xml:space="preserve">3. </w:t>
            </w:r>
            <w:r w:rsidRPr="004279F8">
              <w:rPr>
                <w:sz w:val="28"/>
                <w:szCs w:val="28"/>
              </w:rPr>
              <w:t>Системная диагностика</w:t>
            </w:r>
          </w:p>
        </w:tc>
        <w:tc>
          <w:tcPr>
            <w:tcW w:w="5900" w:type="dxa"/>
          </w:tcPr>
          <w:p w:rsidR="0024734A" w:rsidRPr="004279F8" w:rsidRDefault="0024734A" w:rsidP="004279F8">
            <w:pPr>
              <w:contextualSpacing/>
              <w:rPr>
                <w:bCs/>
                <w:sz w:val="28"/>
                <w:szCs w:val="28"/>
              </w:rPr>
            </w:pPr>
            <w:r w:rsidRPr="004279F8">
              <w:rPr>
                <w:rStyle w:val="af4"/>
                <w:b w:val="0"/>
                <w:bCs/>
                <w:sz w:val="28"/>
                <w:szCs w:val="28"/>
              </w:rPr>
              <w:t>в)</w:t>
            </w:r>
            <w:r w:rsidRPr="004279F8">
              <w:rPr>
                <w:sz w:val="28"/>
                <w:szCs w:val="28"/>
              </w:rPr>
              <w:t xml:space="preserve"> построение формальной или натурной модели системы</w:t>
            </w:r>
          </w:p>
        </w:tc>
      </w:tr>
      <w:tr w:rsidR="0024734A" w:rsidRPr="004279F8" w:rsidTr="004279F8">
        <w:tc>
          <w:tcPr>
            <w:tcW w:w="4008" w:type="dxa"/>
          </w:tcPr>
          <w:p w:rsidR="0024734A" w:rsidRPr="004279F8" w:rsidRDefault="0024734A" w:rsidP="000D5ADA">
            <w:pPr>
              <w:jc w:val="both"/>
              <w:rPr>
                <w:b/>
                <w:sz w:val="28"/>
                <w:szCs w:val="28"/>
              </w:rPr>
            </w:pPr>
            <w:r w:rsidRPr="004279F8">
              <w:rPr>
                <w:rStyle w:val="af4"/>
                <w:b w:val="0"/>
                <w:bCs/>
                <w:sz w:val="28"/>
                <w:szCs w:val="28"/>
              </w:rPr>
              <w:t>4.</w:t>
            </w:r>
            <w:r w:rsidRPr="004279F8">
              <w:rPr>
                <w:sz w:val="28"/>
                <w:szCs w:val="28"/>
              </w:rPr>
              <w:t xml:space="preserve"> Системное конструирование</w:t>
            </w:r>
          </w:p>
        </w:tc>
        <w:tc>
          <w:tcPr>
            <w:tcW w:w="5900" w:type="dxa"/>
          </w:tcPr>
          <w:p w:rsidR="0024734A" w:rsidRPr="004279F8" w:rsidRDefault="0024734A" w:rsidP="004279F8">
            <w:pPr>
              <w:contextualSpacing/>
              <w:rPr>
                <w:bCs/>
                <w:sz w:val="28"/>
                <w:szCs w:val="28"/>
              </w:rPr>
            </w:pPr>
            <w:r w:rsidRPr="004279F8">
              <w:rPr>
                <w:rStyle w:val="af4"/>
                <w:b w:val="0"/>
                <w:bCs/>
                <w:sz w:val="28"/>
                <w:szCs w:val="28"/>
              </w:rPr>
              <w:t>г)</w:t>
            </w:r>
            <w:r>
              <w:rPr>
                <w:sz w:val="28"/>
                <w:szCs w:val="28"/>
              </w:rPr>
              <w:t xml:space="preserve"> п</w:t>
            </w:r>
            <w:r w:rsidRPr="004279F8">
              <w:rPr>
                <w:sz w:val="28"/>
                <w:szCs w:val="28"/>
              </w:rPr>
              <w:t>олучение оценки системы, ее значимости</w:t>
            </w:r>
          </w:p>
        </w:tc>
      </w:tr>
      <w:tr w:rsidR="0024734A" w:rsidRPr="004279F8" w:rsidTr="004279F8">
        <w:tc>
          <w:tcPr>
            <w:tcW w:w="4008" w:type="dxa"/>
          </w:tcPr>
          <w:p w:rsidR="0024734A" w:rsidRPr="004279F8" w:rsidRDefault="0024734A" w:rsidP="000D5ADA">
            <w:pPr>
              <w:contextualSpacing/>
              <w:jc w:val="both"/>
              <w:rPr>
                <w:rStyle w:val="af4"/>
                <w:b w:val="0"/>
                <w:bCs/>
                <w:sz w:val="28"/>
                <w:szCs w:val="28"/>
              </w:rPr>
            </w:pPr>
            <w:r w:rsidRPr="004279F8">
              <w:rPr>
                <w:rStyle w:val="af4"/>
                <w:b w:val="0"/>
                <w:bCs/>
                <w:sz w:val="28"/>
                <w:szCs w:val="28"/>
              </w:rPr>
              <w:t>5………</w:t>
            </w:r>
          </w:p>
        </w:tc>
        <w:tc>
          <w:tcPr>
            <w:tcW w:w="5900" w:type="dxa"/>
          </w:tcPr>
          <w:p w:rsidR="0024734A" w:rsidRPr="004279F8" w:rsidRDefault="0024734A" w:rsidP="004279F8">
            <w:pPr>
              <w:contextualSpacing/>
              <w:rPr>
                <w:rStyle w:val="af4"/>
                <w:b w:val="0"/>
                <w:bCs/>
                <w:sz w:val="28"/>
                <w:szCs w:val="28"/>
              </w:rPr>
            </w:pPr>
            <w:r w:rsidRPr="004279F8">
              <w:rPr>
                <w:rStyle w:val="af4"/>
                <w:b w:val="0"/>
                <w:bCs/>
                <w:sz w:val="28"/>
                <w:szCs w:val="28"/>
              </w:rPr>
              <w:t xml:space="preserve">д) </w:t>
            </w:r>
            <w:r w:rsidRPr="004279F8">
              <w:rPr>
                <w:sz w:val="28"/>
                <w:szCs w:val="28"/>
              </w:rPr>
              <w:t>изучение объекта и его предмета</w:t>
            </w:r>
            <w:r>
              <w:rPr>
                <w:sz w:val="28"/>
                <w:szCs w:val="28"/>
              </w:rPr>
              <w:t xml:space="preserve"> </w:t>
            </w:r>
          </w:p>
        </w:tc>
      </w:tr>
    </w:tbl>
    <w:p w:rsidR="0024734A" w:rsidRDefault="0024734A" w:rsidP="00694E51">
      <w:pPr>
        <w:contextualSpacing/>
        <w:jc w:val="both"/>
        <w:rPr>
          <w:b/>
          <w:sz w:val="28"/>
          <w:szCs w:val="28"/>
        </w:rPr>
      </w:pPr>
    </w:p>
    <w:p w:rsidR="0024734A" w:rsidRPr="00886AC4" w:rsidRDefault="0024734A" w:rsidP="00886AC4">
      <w:pPr>
        <w:jc w:val="both"/>
        <w:rPr>
          <w:b/>
          <w:sz w:val="28"/>
          <w:szCs w:val="28"/>
        </w:rPr>
      </w:pPr>
      <w:r w:rsidRPr="00886AC4">
        <w:rPr>
          <w:b/>
          <w:sz w:val="28"/>
          <w:szCs w:val="28"/>
        </w:rPr>
        <w:t>19. Установите соответствие между открытиями</w:t>
      </w:r>
      <w:r>
        <w:rPr>
          <w:b/>
          <w:sz w:val="28"/>
          <w:szCs w:val="28"/>
        </w:rPr>
        <w:t xml:space="preserve"> в области теории систем и системного анализа</w:t>
      </w:r>
      <w:r w:rsidR="0050621E">
        <w:rPr>
          <w:b/>
          <w:sz w:val="28"/>
          <w:szCs w:val="28"/>
        </w:rPr>
        <w:t xml:space="preserve"> и их авторами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08"/>
        <w:gridCol w:w="3263"/>
      </w:tblGrid>
      <w:tr w:rsidR="0024734A" w:rsidRPr="003C1ED6" w:rsidTr="00A11A88">
        <w:tc>
          <w:tcPr>
            <w:tcW w:w="6308" w:type="dxa"/>
          </w:tcPr>
          <w:p w:rsidR="0024734A" w:rsidRPr="00A11A88" w:rsidRDefault="0024734A" w:rsidP="00A11A88">
            <w:pPr>
              <w:jc w:val="center"/>
              <w:rPr>
                <w:sz w:val="28"/>
                <w:szCs w:val="28"/>
                <w:lang w:eastAsia="en-US"/>
              </w:rPr>
            </w:pPr>
            <w:r w:rsidRPr="00A11A88">
              <w:rPr>
                <w:sz w:val="28"/>
                <w:szCs w:val="28"/>
                <w:lang w:eastAsia="en-US"/>
              </w:rPr>
              <w:t>Открытие</w:t>
            </w:r>
          </w:p>
        </w:tc>
        <w:tc>
          <w:tcPr>
            <w:tcW w:w="3263" w:type="dxa"/>
          </w:tcPr>
          <w:p w:rsidR="0024734A" w:rsidRPr="00A11A88" w:rsidRDefault="0024734A" w:rsidP="00A11A88">
            <w:pPr>
              <w:jc w:val="center"/>
              <w:rPr>
                <w:sz w:val="28"/>
                <w:szCs w:val="28"/>
                <w:lang w:eastAsia="en-US"/>
              </w:rPr>
            </w:pPr>
            <w:r w:rsidRPr="00A11A88">
              <w:rPr>
                <w:sz w:val="28"/>
                <w:szCs w:val="28"/>
                <w:lang w:eastAsia="en-US"/>
              </w:rPr>
              <w:t>Автор</w:t>
            </w:r>
          </w:p>
        </w:tc>
      </w:tr>
      <w:tr w:rsidR="0024734A" w:rsidRPr="00245115" w:rsidTr="00A11A88">
        <w:tc>
          <w:tcPr>
            <w:tcW w:w="6308" w:type="dxa"/>
          </w:tcPr>
          <w:p w:rsidR="0024734A" w:rsidRPr="00A11A88" w:rsidRDefault="0024734A" w:rsidP="00C80E7A">
            <w:pPr>
              <w:jc w:val="both"/>
              <w:rPr>
                <w:sz w:val="28"/>
                <w:szCs w:val="28"/>
                <w:lang w:eastAsia="en-US"/>
              </w:rPr>
            </w:pPr>
            <w:r w:rsidRPr="00A11A88">
              <w:rPr>
                <w:sz w:val="28"/>
                <w:szCs w:val="28"/>
                <w:lang w:eastAsia="en-US"/>
              </w:rPr>
              <w:t>1. Разработана первая автоматизированная система ситуационного моделирования</w:t>
            </w:r>
          </w:p>
        </w:tc>
        <w:tc>
          <w:tcPr>
            <w:tcW w:w="3263" w:type="dxa"/>
          </w:tcPr>
          <w:p w:rsidR="0024734A" w:rsidRPr="00245115" w:rsidRDefault="0024734A" w:rsidP="00C80E7A">
            <w:pPr>
              <w:jc w:val="both"/>
              <w:rPr>
                <w:sz w:val="28"/>
                <w:szCs w:val="28"/>
                <w:lang w:eastAsia="en-US"/>
              </w:rPr>
            </w:pPr>
            <w:r w:rsidRPr="00A11A88">
              <w:rPr>
                <w:sz w:val="28"/>
                <w:szCs w:val="28"/>
                <w:lang w:eastAsia="en-US"/>
              </w:rPr>
              <w:t>a</w:t>
            </w:r>
            <w:r w:rsidRPr="00245115">
              <w:rPr>
                <w:sz w:val="28"/>
                <w:szCs w:val="28"/>
                <w:lang w:eastAsia="en-US"/>
              </w:rPr>
              <w:t>) М. Месарович</w:t>
            </w:r>
          </w:p>
        </w:tc>
      </w:tr>
      <w:tr w:rsidR="0024734A" w:rsidRPr="00245115" w:rsidTr="00A11A88">
        <w:tc>
          <w:tcPr>
            <w:tcW w:w="6308" w:type="dxa"/>
          </w:tcPr>
          <w:p w:rsidR="0024734A" w:rsidRPr="00A11A88" w:rsidRDefault="0024734A" w:rsidP="00C80E7A">
            <w:pPr>
              <w:jc w:val="both"/>
              <w:rPr>
                <w:sz w:val="28"/>
                <w:szCs w:val="28"/>
                <w:lang w:eastAsia="en-US"/>
              </w:rPr>
            </w:pPr>
            <w:r w:rsidRPr="00A11A88">
              <w:rPr>
                <w:sz w:val="28"/>
                <w:szCs w:val="28"/>
                <w:lang w:eastAsia="en-US"/>
              </w:rPr>
              <w:t>2. Разра</w:t>
            </w:r>
            <w:r w:rsidRPr="00A11A88">
              <w:rPr>
                <w:sz w:val="28"/>
                <w:szCs w:val="28"/>
                <w:lang w:eastAsia="en-US"/>
              </w:rPr>
              <w:softHyphen/>
              <w:t>ботана концепция организма как открытой системы и сформулирована программа построения ОТС</w:t>
            </w:r>
          </w:p>
        </w:tc>
        <w:tc>
          <w:tcPr>
            <w:tcW w:w="3263" w:type="dxa"/>
          </w:tcPr>
          <w:p w:rsidR="0024734A" w:rsidRPr="00245115" w:rsidRDefault="0024734A" w:rsidP="00C80E7A">
            <w:pPr>
              <w:jc w:val="both"/>
              <w:rPr>
                <w:sz w:val="28"/>
                <w:szCs w:val="28"/>
                <w:lang w:eastAsia="en-US"/>
              </w:rPr>
            </w:pPr>
            <w:r w:rsidRPr="00245115">
              <w:rPr>
                <w:sz w:val="28"/>
                <w:szCs w:val="28"/>
                <w:lang w:eastAsia="en-US"/>
              </w:rPr>
              <w:t xml:space="preserve">б) Л.С.Болотова </w:t>
            </w:r>
          </w:p>
        </w:tc>
      </w:tr>
      <w:tr w:rsidR="0024734A" w:rsidRPr="00245115" w:rsidTr="00A11A88">
        <w:tc>
          <w:tcPr>
            <w:tcW w:w="6308" w:type="dxa"/>
          </w:tcPr>
          <w:p w:rsidR="0024734A" w:rsidRPr="00A11A88" w:rsidRDefault="0024734A" w:rsidP="00C80E7A">
            <w:pPr>
              <w:jc w:val="both"/>
              <w:rPr>
                <w:sz w:val="28"/>
                <w:szCs w:val="28"/>
                <w:lang w:eastAsia="en-US"/>
              </w:rPr>
            </w:pPr>
            <w:r w:rsidRPr="00A11A88">
              <w:rPr>
                <w:sz w:val="28"/>
                <w:szCs w:val="28"/>
                <w:lang w:eastAsia="en-US"/>
              </w:rPr>
              <w:t>3. Разработана теория многоуровневых иерархических систем</w:t>
            </w:r>
          </w:p>
        </w:tc>
        <w:tc>
          <w:tcPr>
            <w:tcW w:w="3263" w:type="dxa"/>
          </w:tcPr>
          <w:p w:rsidR="0024734A" w:rsidRPr="00245115" w:rsidRDefault="0024734A" w:rsidP="00C80E7A">
            <w:pPr>
              <w:jc w:val="both"/>
              <w:rPr>
                <w:sz w:val="28"/>
                <w:szCs w:val="28"/>
                <w:lang w:eastAsia="en-US"/>
              </w:rPr>
            </w:pPr>
            <w:r w:rsidRPr="00245115">
              <w:rPr>
                <w:sz w:val="28"/>
                <w:szCs w:val="28"/>
                <w:lang w:eastAsia="en-US"/>
              </w:rPr>
              <w:t xml:space="preserve">в) В.В. Подиновский </w:t>
            </w:r>
          </w:p>
        </w:tc>
      </w:tr>
      <w:tr w:rsidR="0024734A" w:rsidRPr="00245115" w:rsidTr="00A11A88">
        <w:tc>
          <w:tcPr>
            <w:tcW w:w="6308" w:type="dxa"/>
          </w:tcPr>
          <w:p w:rsidR="0024734A" w:rsidRPr="00A11A88" w:rsidRDefault="0024734A" w:rsidP="00C80E7A">
            <w:pPr>
              <w:jc w:val="both"/>
              <w:rPr>
                <w:sz w:val="28"/>
                <w:szCs w:val="28"/>
                <w:lang w:eastAsia="en-US"/>
              </w:rPr>
            </w:pPr>
            <w:r w:rsidRPr="00A11A88">
              <w:rPr>
                <w:sz w:val="28"/>
                <w:szCs w:val="28"/>
                <w:lang w:eastAsia="en-US"/>
              </w:rPr>
              <w:t>4. Доказано наличие внутренних противоречий в методе анализа иерархий</w:t>
            </w:r>
          </w:p>
        </w:tc>
        <w:tc>
          <w:tcPr>
            <w:tcW w:w="3263" w:type="dxa"/>
          </w:tcPr>
          <w:p w:rsidR="0024734A" w:rsidRPr="00245115" w:rsidRDefault="0024734A" w:rsidP="00C80E7A">
            <w:pPr>
              <w:jc w:val="both"/>
              <w:rPr>
                <w:sz w:val="28"/>
                <w:szCs w:val="28"/>
                <w:lang w:eastAsia="en-US"/>
              </w:rPr>
            </w:pPr>
            <w:r w:rsidRPr="00245115">
              <w:rPr>
                <w:sz w:val="28"/>
                <w:szCs w:val="28"/>
                <w:lang w:eastAsia="en-US"/>
              </w:rPr>
              <w:t xml:space="preserve">г) Л. Берталанфи </w:t>
            </w:r>
          </w:p>
        </w:tc>
      </w:tr>
      <w:tr w:rsidR="0024734A" w:rsidRPr="00245115" w:rsidTr="00A11A88">
        <w:tc>
          <w:tcPr>
            <w:tcW w:w="6308" w:type="dxa"/>
          </w:tcPr>
          <w:p w:rsidR="0024734A" w:rsidRPr="00245115" w:rsidRDefault="0024734A" w:rsidP="00C80E7A">
            <w:pPr>
              <w:jc w:val="both"/>
              <w:rPr>
                <w:i/>
                <w:sz w:val="28"/>
                <w:szCs w:val="28"/>
                <w:lang w:eastAsia="en-US"/>
              </w:rPr>
            </w:pPr>
          </w:p>
        </w:tc>
        <w:tc>
          <w:tcPr>
            <w:tcW w:w="3263" w:type="dxa"/>
          </w:tcPr>
          <w:p w:rsidR="0024734A" w:rsidRPr="00245115" w:rsidRDefault="0024734A" w:rsidP="00C80E7A">
            <w:pPr>
              <w:jc w:val="both"/>
              <w:rPr>
                <w:sz w:val="28"/>
                <w:szCs w:val="28"/>
                <w:lang w:eastAsia="en-US"/>
              </w:rPr>
            </w:pPr>
            <w:r>
              <w:rPr>
                <w:sz w:val="28"/>
                <w:szCs w:val="28"/>
                <w:lang w:eastAsia="en-US"/>
              </w:rPr>
              <w:t xml:space="preserve">д).М. </w:t>
            </w:r>
            <w:r w:rsidRPr="00A11A88">
              <w:rPr>
                <w:sz w:val="28"/>
                <w:szCs w:val="28"/>
                <w:lang w:eastAsia="en-US"/>
              </w:rPr>
              <w:t>Склодовская-Кюри</w:t>
            </w:r>
          </w:p>
        </w:tc>
      </w:tr>
    </w:tbl>
    <w:p w:rsidR="0024734A" w:rsidRPr="00A11A88" w:rsidRDefault="0024734A" w:rsidP="00E06FEE">
      <w:pPr>
        <w:contextualSpacing/>
        <w:jc w:val="both"/>
        <w:rPr>
          <w:b/>
          <w:sz w:val="28"/>
          <w:szCs w:val="28"/>
        </w:rPr>
      </w:pPr>
    </w:p>
    <w:p w:rsidR="0024734A" w:rsidRDefault="0024734A" w:rsidP="00FE5DD1">
      <w:pPr>
        <w:numPr>
          <w:ilvl w:val="0"/>
          <w:numId w:val="3"/>
        </w:numPr>
        <w:jc w:val="both"/>
        <w:rPr>
          <w:sz w:val="28"/>
          <w:szCs w:val="28"/>
        </w:rPr>
      </w:pPr>
      <w:r w:rsidRPr="003C1ED6">
        <w:rPr>
          <w:sz w:val="28"/>
          <w:szCs w:val="28"/>
        </w:rPr>
        <w:t xml:space="preserve">Текст вопроса </w:t>
      </w:r>
      <w:r w:rsidRPr="00F66039">
        <w:rPr>
          <w:b/>
          <w:sz w:val="28"/>
          <w:szCs w:val="28"/>
          <w:u w:val="single"/>
        </w:rPr>
        <w:t>на установление последовательности</w:t>
      </w:r>
      <w:r w:rsidRPr="003C1ED6">
        <w:rPr>
          <w:sz w:val="28"/>
          <w:szCs w:val="28"/>
        </w:rPr>
        <w:t>:</w:t>
      </w:r>
    </w:p>
    <w:p w:rsidR="0024734A" w:rsidRDefault="0024734A" w:rsidP="00C905F7">
      <w:pPr>
        <w:jc w:val="both"/>
        <w:rPr>
          <w:sz w:val="28"/>
          <w:szCs w:val="28"/>
        </w:rPr>
      </w:pPr>
    </w:p>
    <w:p w:rsidR="0024734A" w:rsidRPr="001D0AD3" w:rsidRDefault="0024734A" w:rsidP="00C905F7">
      <w:pPr>
        <w:jc w:val="both"/>
        <w:rPr>
          <w:b/>
          <w:sz w:val="28"/>
          <w:szCs w:val="28"/>
        </w:rPr>
      </w:pPr>
      <w:r w:rsidRPr="001D0AD3">
        <w:rPr>
          <w:b/>
          <w:sz w:val="28"/>
          <w:szCs w:val="28"/>
        </w:rPr>
        <w:t>20. Расположите в хронологическом порядке основные этапы проведения системного анализа:</w:t>
      </w:r>
    </w:p>
    <w:p w:rsidR="0024734A" w:rsidRPr="00985D7B" w:rsidRDefault="0024734A" w:rsidP="00985D7B">
      <w:pPr>
        <w:jc w:val="both"/>
        <w:rPr>
          <w:bCs/>
        </w:rPr>
      </w:pPr>
      <w:r>
        <w:lastRenderedPageBreak/>
        <w:t xml:space="preserve">а) </w:t>
      </w:r>
      <w:r w:rsidRPr="00985D7B">
        <w:rPr>
          <w:bCs/>
        </w:rPr>
        <w:t>агрегирование</w:t>
      </w:r>
    </w:p>
    <w:p w:rsidR="0024734A" w:rsidRPr="00C905F7" w:rsidRDefault="0024734A" w:rsidP="00F627CC">
      <w:pPr>
        <w:jc w:val="both"/>
        <w:rPr>
          <w:b/>
          <w:sz w:val="28"/>
          <w:szCs w:val="28"/>
        </w:rPr>
      </w:pPr>
      <w:r>
        <w:t>б) формирование критериев</w:t>
      </w:r>
    </w:p>
    <w:p w:rsidR="0024734A" w:rsidRDefault="0024734A" w:rsidP="00985D7B">
      <w:pPr>
        <w:jc w:val="both"/>
      </w:pPr>
      <w:r>
        <w:t>в) определение проблемы и проблематики</w:t>
      </w:r>
    </w:p>
    <w:p w:rsidR="0024734A" w:rsidRDefault="0024734A" w:rsidP="00985D7B">
      <w:pPr>
        <w:jc w:val="both"/>
      </w:pPr>
      <w:r>
        <w:t>г) выявление целей</w:t>
      </w:r>
    </w:p>
    <w:p w:rsidR="0024734A" w:rsidRDefault="0024734A" w:rsidP="00985D7B">
      <w:pPr>
        <w:jc w:val="both"/>
        <w:rPr>
          <w:bCs/>
        </w:rPr>
      </w:pPr>
      <w:r>
        <w:t xml:space="preserve">д) </w:t>
      </w:r>
      <w:r w:rsidRPr="008B2D26">
        <w:rPr>
          <w:bCs/>
        </w:rPr>
        <w:t>декомпозиция</w:t>
      </w:r>
    </w:p>
    <w:p w:rsidR="0024734A" w:rsidRDefault="0024734A" w:rsidP="00C905F7">
      <w:pPr>
        <w:jc w:val="both"/>
        <w:rPr>
          <w:sz w:val="28"/>
          <w:szCs w:val="28"/>
        </w:rPr>
      </w:pPr>
    </w:p>
    <w:tbl>
      <w:tblPr>
        <w:tblpPr w:leftFromText="180" w:rightFromText="180" w:vertAnchor="text" w:horzAnchor="margin" w:tblpY="6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12"/>
        <w:gridCol w:w="1696"/>
        <w:gridCol w:w="2200"/>
        <w:gridCol w:w="2335"/>
        <w:gridCol w:w="1565"/>
      </w:tblGrid>
      <w:tr w:rsidR="0024734A" w:rsidRPr="003C1ED6" w:rsidTr="00B46B45">
        <w:tc>
          <w:tcPr>
            <w:tcW w:w="2012" w:type="dxa"/>
          </w:tcPr>
          <w:p w:rsidR="0024734A" w:rsidRPr="00904B23" w:rsidRDefault="0024734A" w:rsidP="00B46B45">
            <w:pPr>
              <w:jc w:val="center"/>
              <w:rPr>
                <w:sz w:val="28"/>
                <w:szCs w:val="28"/>
                <w:lang w:eastAsia="en-US"/>
              </w:rPr>
            </w:pPr>
            <w:r w:rsidRPr="00904B23">
              <w:rPr>
                <w:sz w:val="28"/>
                <w:szCs w:val="28"/>
                <w:lang w:eastAsia="en-US"/>
              </w:rPr>
              <w:t>1</w:t>
            </w:r>
          </w:p>
        </w:tc>
        <w:tc>
          <w:tcPr>
            <w:tcW w:w="1696" w:type="dxa"/>
          </w:tcPr>
          <w:p w:rsidR="0024734A" w:rsidRPr="00904B23" w:rsidRDefault="0024734A" w:rsidP="00B46B45">
            <w:pPr>
              <w:jc w:val="center"/>
              <w:rPr>
                <w:sz w:val="28"/>
                <w:szCs w:val="28"/>
                <w:lang w:eastAsia="en-US"/>
              </w:rPr>
            </w:pPr>
            <w:r w:rsidRPr="00904B23">
              <w:rPr>
                <w:sz w:val="28"/>
                <w:szCs w:val="28"/>
                <w:lang w:eastAsia="en-US"/>
              </w:rPr>
              <w:t>2</w:t>
            </w:r>
          </w:p>
        </w:tc>
        <w:tc>
          <w:tcPr>
            <w:tcW w:w="2200" w:type="dxa"/>
          </w:tcPr>
          <w:p w:rsidR="0024734A" w:rsidRPr="00904B23" w:rsidRDefault="0024734A" w:rsidP="00B46B45">
            <w:pPr>
              <w:jc w:val="center"/>
              <w:rPr>
                <w:sz w:val="28"/>
                <w:szCs w:val="28"/>
                <w:lang w:eastAsia="en-US"/>
              </w:rPr>
            </w:pPr>
            <w:r w:rsidRPr="00904B23">
              <w:rPr>
                <w:sz w:val="28"/>
                <w:szCs w:val="28"/>
                <w:lang w:eastAsia="en-US"/>
              </w:rPr>
              <w:t>3</w:t>
            </w:r>
          </w:p>
        </w:tc>
        <w:tc>
          <w:tcPr>
            <w:tcW w:w="2335" w:type="dxa"/>
          </w:tcPr>
          <w:p w:rsidR="0024734A" w:rsidRPr="00904B23" w:rsidRDefault="0024734A" w:rsidP="00B46B45">
            <w:pPr>
              <w:jc w:val="center"/>
              <w:rPr>
                <w:sz w:val="28"/>
                <w:szCs w:val="28"/>
                <w:lang w:eastAsia="en-US"/>
              </w:rPr>
            </w:pPr>
            <w:r w:rsidRPr="00904B23">
              <w:rPr>
                <w:sz w:val="28"/>
                <w:szCs w:val="28"/>
                <w:lang w:eastAsia="en-US"/>
              </w:rPr>
              <w:t>4</w:t>
            </w:r>
          </w:p>
        </w:tc>
        <w:tc>
          <w:tcPr>
            <w:tcW w:w="1565" w:type="dxa"/>
          </w:tcPr>
          <w:p w:rsidR="0024734A" w:rsidRPr="00904B23" w:rsidRDefault="0024734A" w:rsidP="00B46B45">
            <w:pPr>
              <w:jc w:val="center"/>
              <w:rPr>
                <w:sz w:val="28"/>
                <w:szCs w:val="28"/>
                <w:lang w:eastAsia="en-US"/>
              </w:rPr>
            </w:pPr>
            <w:r>
              <w:rPr>
                <w:sz w:val="28"/>
                <w:szCs w:val="28"/>
                <w:lang w:eastAsia="en-US"/>
              </w:rPr>
              <w:t>5</w:t>
            </w:r>
          </w:p>
        </w:tc>
      </w:tr>
      <w:tr w:rsidR="0024734A" w:rsidRPr="003C1ED6" w:rsidTr="00B46B45">
        <w:tc>
          <w:tcPr>
            <w:tcW w:w="2012" w:type="dxa"/>
          </w:tcPr>
          <w:p w:rsidR="0024734A" w:rsidRPr="00904B23" w:rsidRDefault="0024734A" w:rsidP="00B46B45">
            <w:pPr>
              <w:jc w:val="center"/>
              <w:rPr>
                <w:sz w:val="28"/>
                <w:szCs w:val="28"/>
                <w:lang w:eastAsia="en-US"/>
              </w:rPr>
            </w:pPr>
          </w:p>
        </w:tc>
        <w:tc>
          <w:tcPr>
            <w:tcW w:w="1696" w:type="dxa"/>
          </w:tcPr>
          <w:p w:rsidR="0024734A" w:rsidRPr="006C0CD4" w:rsidRDefault="0024734A" w:rsidP="00B46B45">
            <w:pPr>
              <w:jc w:val="center"/>
              <w:rPr>
                <w:sz w:val="28"/>
                <w:szCs w:val="28"/>
                <w:lang w:eastAsia="en-US"/>
              </w:rPr>
            </w:pPr>
          </w:p>
        </w:tc>
        <w:tc>
          <w:tcPr>
            <w:tcW w:w="2200" w:type="dxa"/>
          </w:tcPr>
          <w:p w:rsidR="0024734A" w:rsidRPr="00904B23" w:rsidRDefault="0024734A" w:rsidP="00B46B45">
            <w:pPr>
              <w:jc w:val="center"/>
              <w:rPr>
                <w:sz w:val="28"/>
                <w:szCs w:val="28"/>
                <w:lang w:eastAsia="en-US"/>
              </w:rPr>
            </w:pPr>
          </w:p>
        </w:tc>
        <w:tc>
          <w:tcPr>
            <w:tcW w:w="2335" w:type="dxa"/>
          </w:tcPr>
          <w:p w:rsidR="0024734A" w:rsidRPr="003C66F8" w:rsidRDefault="0024734A" w:rsidP="00B46B45">
            <w:pPr>
              <w:jc w:val="center"/>
              <w:rPr>
                <w:sz w:val="28"/>
                <w:szCs w:val="28"/>
                <w:lang w:eastAsia="en-US"/>
              </w:rPr>
            </w:pPr>
          </w:p>
        </w:tc>
        <w:tc>
          <w:tcPr>
            <w:tcW w:w="1565" w:type="dxa"/>
          </w:tcPr>
          <w:p w:rsidR="0024734A" w:rsidRPr="003C66F8" w:rsidRDefault="0024734A" w:rsidP="00B46B45">
            <w:pPr>
              <w:jc w:val="center"/>
              <w:rPr>
                <w:sz w:val="28"/>
                <w:szCs w:val="28"/>
                <w:lang w:eastAsia="en-US"/>
              </w:rPr>
            </w:pPr>
          </w:p>
        </w:tc>
      </w:tr>
    </w:tbl>
    <w:p w:rsidR="0024734A" w:rsidRDefault="0024734A" w:rsidP="00C905F7">
      <w:pPr>
        <w:jc w:val="both"/>
        <w:rPr>
          <w:sz w:val="28"/>
          <w:szCs w:val="28"/>
        </w:rPr>
      </w:pPr>
    </w:p>
    <w:p w:rsidR="0024734A" w:rsidRPr="005D6370" w:rsidRDefault="0024734A" w:rsidP="006D3E4D">
      <w:pPr>
        <w:jc w:val="center"/>
        <w:rPr>
          <w:b/>
          <w:sz w:val="26"/>
          <w:szCs w:val="26"/>
        </w:rPr>
      </w:pPr>
      <w:r w:rsidRPr="005D6370">
        <w:rPr>
          <w:b/>
          <w:sz w:val="26"/>
          <w:szCs w:val="26"/>
        </w:rPr>
        <w:t>Ключи к тестовы</w:t>
      </w:r>
      <w:r>
        <w:rPr>
          <w:b/>
          <w:sz w:val="26"/>
          <w:szCs w:val="26"/>
        </w:rPr>
        <w:t>м заданиям  по компетенции «ОПК-6</w:t>
      </w:r>
      <w:r w:rsidRPr="005D6370">
        <w:rPr>
          <w:b/>
          <w:sz w:val="26"/>
          <w:szCs w:val="26"/>
        </w:rPr>
        <w:t>»</w:t>
      </w: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4600"/>
        <w:gridCol w:w="1300"/>
        <w:gridCol w:w="3281"/>
      </w:tblGrid>
      <w:tr w:rsidR="0024734A" w:rsidRPr="003C1ED6" w:rsidTr="00E64350">
        <w:tc>
          <w:tcPr>
            <w:tcW w:w="1309" w:type="dxa"/>
            <w:tcBorders>
              <w:top w:val="double" w:sz="4" w:space="0" w:color="auto"/>
              <w:left w:val="double" w:sz="4" w:space="0" w:color="auto"/>
              <w:bottom w:val="double" w:sz="4" w:space="0" w:color="auto"/>
            </w:tcBorders>
            <w:vAlign w:val="center"/>
          </w:tcPr>
          <w:p w:rsidR="0024734A" w:rsidRPr="003C1ED6" w:rsidRDefault="0024734A" w:rsidP="00252A12">
            <w:pPr>
              <w:widowControl w:val="0"/>
              <w:autoSpaceDE w:val="0"/>
              <w:autoSpaceDN w:val="0"/>
              <w:adjustRightInd w:val="0"/>
              <w:jc w:val="center"/>
              <w:rPr>
                <w:b/>
              </w:rPr>
            </w:pPr>
            <w:r w:rsidRPr="003C1ED6">
              <w:rPr>
                <w:b/>
              </w:rPr>
              <w:t>№ тестового задания</w:t>
            </w:r>
          </w:p>
        </w:tc>
        <w:tc>
          <w:tcPr>
            <w:tcW w:w="4600" w:type="dxa"/>
            <w:tcBorders>
              <w:top w:val="double" w:sz="4" w:space="0" w:color="auto"/>
              <w:bottom w:val="double" w:sz="4" w:space="0" w:color="auto"/>
              <w:right w:val="double" w:sz="4" w:space="0" w:color="auto"/>
            </w:tcBorders>
            <w:vAlign w:val="center"/>
          </w:tcPr>
          <w:p w:rsidR="0024734A" w:rsidRPr="003C1ED6" w:rsidRDefault="0024734A" w:rsidP="00252A12">
            <w:pPr>
              <w:widowControl w:val="0"/>
              <w:autoSpaceDE w:val="0"/>
              <w:autoSpaceDN w:val="0"/>
              <w:adjustRightInd w:val="0"/>
              <w:jc w:val="center"/>
              <w:rPr>
                <w:b/>
              </w:rPr>
            </w:pPr>
            <w:r w:rsidRPr="003C1ED6">
              <w:rPr>
                <w:b/>
              </w:rPr>
              <w:t>№ правильного варианта ответа (формулировка правильного варианта ответа)</w:t>
            </w:r>
          </w:p>
        </w:tc>
        <w:tc>
          <w:tcPr>
            <w:tcW w:w="1300" w:type="dxa"/>
            <w:tcBorders>
              <w:top w:val="double" w:sz="4" w:space="0" w:color="auto"/>
              <w:left w:val="double" w:sz="4" w:space="0" w:color="auto"/>
              <w:bottom w:val="double" w:sz="4" w:space="0" w:color="auto"/>
            </w:tcBorders>
            <w:vAlign w:val="center"/>
          </w:tcPr>
          <w:p w:rsidR="0024734A" w:rsidRPr="003C1ED6" w:rsidRDefault="0024734A" w:rsidP="00252A12">
            <w:pPr>
              <w:widowControl w:val="0"/>
              <w:autoSpaceDE w:val="0"/>
              <w:autoSpaceDN w:val="0"/>
              <w:adjustRightInd w:val="0"/>
              <w:jc w:val="center"/>
              <w:rPr>
                <w:b/>
              </w:rPr>
            </w:pPr>
            <w:r w:rsidRPr="003C1ED6">
              <w:rPr>
                <w:b/>
              </w:rPr>
              <w:t>№ тестового задания</w:t>
            </w:r>
          </w:p>
        </w:tc>
        <w:tc>
          <w:tcPr>
            <w:tcW w:w="3281" w:type="dxa"/>
            <w:tcBorders>
              <w:top w:val="double" w:sz="4" w:space="0" w:color="auto"/>
              <w:bottom w:val="double" w:sz="4" w:space="0" w:color="auto"/>
              <w:right w:val="double" w:sz="4" w:space="0" w:color="auto"/>
            </w:tcBorders>
            <w:vAlign w:val="center"/>
          </w:tcPr>
          <w:p w:rsidR="0024734A" w:rsidRPr="003C1ED6" w:rsidRDefault="0024734A" w:rsidP="00252A12">
            <w:pPr>
              <w:widowControl w:val="0"/>
              <w:autoSpaceDE w:val="0"/>
              <w:autoSpaceDN w:val="0"/>
              <w:adjustRightInd w:val="0"/>
              <w:jc w:val="center"/>
              <w:rPr>
                <w:b/>
              </w:rPr>
            </w:pPr>
            <w:r w:rsidRPr="003C1ED6">
              <w:rPr>
                <w:b/>
              </w:rPr>
              <w:t>№ правильного варианта ответа (формулировка правильного варианта ответа)</w:t>
            </w:r>
          </w:p>
        </w:tc>
      </w:tr>
      <w:tr w:rsidR="0024734A" w:rsidRPr="003C1ED6" w:rsidTr="00E64350">
        <w:tc>
          <w:tcPr>
            <w:tcW w:w="1309" w:type="dxa"/>
            <w:tcBorders>
              <w:top w:val="double" w:sz="4" w:space="0" w:color="auto"/>
              <w:left w:val="double" w:sz="4" w:space="0" w:color="auto"/>
            </w:tcBorders>
          </w:tcPr>
          <w:p w:rsidR="0024734A" w:rsidRPr="003C1ED6" w:rsidRDefault="0024734A" w:rsidP="00252A12">
            <w:pPr>
              <w:widowControl w:val="0"/>
              <w:autoSpaceDE w:val="0"/>
              <w:autoSpaceDN w:val="0"/>
              <w:adjustRightInd w:val="0"/>
              <w:jc w:val="center"/>
              <w:rPr>
                <w:b/>
              </w:rPr>
            </w:pPr>
            <w:r w:rsidRPr="003C1ED6">
              <w:rPr>
                <w:b/>
              </w:rPr>
              <w:t>1.</w:t>
            </w:r>
          </w:p>
        </w:tc>
        <w:tc>
          <w:tcPr>
            <w:tcW w:w="4600" w:type="dxa"/>
            <w:tcBorders>
              <w:top w:val="double" w:sz="4" w:space="0" w:color="auto"/>
              <w:right w:val="double" w:sz="4" w:space="0" w:color="auto"/>
            </w:tcBorders>
          </w:tcPr>
          <w:p w:rsidR="0024734A" w:rsidRPr="00B107AA" w:rsidRDefault="0024734A" w:rsidP="00D841C5">
            <w:pPr>
              <w:widowControl w:val="0"/>
              <w:autoSpaceDE w:val="0"/>
              <w:autoSpaceDN w:val="0"/>
              <w:adjustRightInd w:val="0"/>
            </w:pPr>
            <w:r w:rsidRPr="00B107AA">
              <w:t>кибернетика</w:t>
            </w:r>
          </w:p>
        </w:tc>
        <w:tc>
          <w:tcPr>
            <w:tcW w:w="1300" w:type="dxa"/>
            <w:tcBorders>
              <w:top w:val="double" w:sz="4" w:space="0" w:color="auto"/>
              <w:left w:val="double" w:sz="4" w:space="0" w:color="auto"/>
            </w:tcBorders>
          </w:tcPr>
          <w:p w:rsidR="0024734A" w:rsidRPr="003C1ED6" w:rsidRDefault="0024734A" w:rsidP="00252A12">
            <w:pPr>
              <w:widowControl w:val="0"/>
              <w:autoSpaceDE w:val="0"/>
              <w:autoSpaceDN w:val="0"/>
              <w:adjustRightInd w:val="0"/>
              <w:jc w:val="center"/>
              <w:rPr>
                <w:b/>
              </w:rPr>
            </w:pPr>
            <w:r w:rsidRPr="003C1ED6">
              <w:rPr>
                <w:b/>
              </w:rPr>
              <w:t>11.</w:t>
            </w:r>
          </w:p>
        </w:tc>
        <w:tc>
          <w:tcPr>
            <w:tcW w:w="3281" w:type="dxa"/>
            <w:tcBorders>
              <w:top w:val="double" w:sz="4" w:space="0" w:color="auto"/>
              <w:right w:val="double" w:sz="4" w:space="0" w:color="auto"/>
            </w:tcBorders>
          </w:tcPr>
          <w:p w:rsidR="0024734A" w:rsidRPr="00B107AA" w:rsidRDefault="0024734A" w:rsidP="00D92DB3">
            <w:pPr>
              <w:widowControl w:val="0"/>
              <w:autoSpaceDE w:val="0"/>
              <w:autoSpaceDN w:val="0"/>
              <w:adjustRightInd w:val="0"/>
              <w:jc w:val="center"/>
            </w:pPr>
            <w:r w:rsidRPr="00B107AA">
              <w:t>анализ</w:t>
            </w:r>
          </w:p>
        </w:tc>
      </w:tr>
      <w:tr w:rsidR="0024734A" w:rsidRPr="003C1ED6" w:rsidTr="00E64350">
        <w:tc>
          <w:tcPr>
            <w:tcW w:w="1309" w:type="dxa"/>
            <w:tcBorders>
              <w:left w:val="double" w:sz="4" w:space="0" w:color="auto"/>
            </w:tcBorders>
          </w:tcPr>
          <w:p w:rsidR="0024734A" w:rsidRPr="003C1ED6" w:rsidRDefault="0024734A" w:rsidP="00252A12">
            <w:pPr>
              <w:widowControl w:val="0"/>
              <w:autoSpaceDE w:val="0"/>
              <w:autoSpaceDN w:val="0"/>
              <w:adjustRightInd w:val="0"/>
              <w:jc w:val="center"/>
              <w:rPr>
                <w:b/>
              </w:rPr>
            </w:pPr>
            <w:r w:rsidRPr="003C1ED6">
              <w:rPr>
                <w:b/>
              </w:rPr>
              <w:t>2.</w:t>
            </w:r>
          </w:p>
        </w:tc>
        <w:tc>
          <w:tcPr>
            <w:tcW w:w="4600" w:type="dxa"/>
            <w:tcBorders>
              <w:right w:val="double" w:sz="4" w:space="0" w:color="auto"/>
            </w:tcBorders>
          </w:tcPr>
          <w:p w:rsidR="0024734A" w:rsidRPr="00B107AA" w:rsidRDefault="0024734A" w:rsidP="00D841C5">
            <w:pPr>
              <w:widowControl w:val="0"/>
              <w:autoSpaceDE w:val="0"/>
              <w:autoSpaceDN w:val="0"/>
              <w:adjustRightInd w:val="0"/>
            </w:pPr>
            <w:r w:rsidRPr="00B107AA">
              <w:t>способность системы противостоять внешним возмущающим воздействиям</w:t>
            </w:r>
          </w:p>
        </w:tc>
        <w:tc>
          <w:tcPr>
            <w:tcW w:w="1300" w:type="dxa"/>
            <w:tcBorders>
              <w:left w:val="double" w:sz="4" w:space="0" w:color="auto"/>
            </w:tcBorders>
          </w:tcPr>
          <w:p w:rsidR="0024734A" w:rsidRPr="003C1ED6" w:rsidRDefault="0024734A" w:rsidP="00252A12">
            <w:pPr>
              <w:widowControl w:val="0"/>
              <w:autoSpaceDE w:val="0"/>
              <w:autoSpaceDN w:val="0"/>
              <w:adjustRightInd w:val="0"/>
              <w:jc w:val="center"/>
              <w:rPr>
                <w:b/>
              </w:rPr>
            </w:pPr>
            <w:r w:rsidRPr="003C1ED6">
              <w:rPr>
                <w:b/>
              </w:rPr>
              <w:t>12.</w:t>
            </w:r>
          </w:p>
        </w:tc>
        <w:tc>
          <w:tcPr>
            <w:tcW w:w="3281" w:type="dxa"/>
            <w:tcBorders>
              <w:right w:val="double" w:sz="4" w:space="0" w:color="auto"/>
            </w:tcBorders>
          </w:tcPr>
          <w:p w:rsidR="0024734A" w:rsidRPr="00B107AA" w:rsidRDefault="0024734A" w:rsidP="00004F2A">
            <w:pPr>
              <w:widowControl w:val="0"/>
              <w:autoSpaceDE w:val="0"/>
              <w:autoSpaceDN w:val="0"/>
              <w:adjustRightInd w:val="0"/>
              <w:jc w:val="center"/>
            </w:pPr>
            <w:r w:rsidRPr="00B107AA">
              <w:rPr>
                <w:bCs/>
              </w:rPr>
              <w:t>гомеостазис</w:t>
            </w:r>
          </w:p>
        </w:tc>
      </w:tr>
      <w:tr w:rsidR="0024734A" w:rsidRPr="003C1ED6" w:rsidTr="00E64350">
        <w:tc>
          <w:tcPr>
            <w:tcW w:w="1309" w:type="dxa"/>
            <w:tcBorders>
              <w:left w:val="double" w:sz="4" w:space="0" w:color="auto"/>
            </w:tcBorders>
          </w:tcPr>
          <w:p w:rsidR="0024734A" w:rsidRPr="003C1ED6" w:rsidRDefault="0024734A" w:rsidP="00252A12">
            <w:pPr>
              <w:widowControl w:val="0"/>
              <w:autoSpaceDE w:val="0"/>
              <w:autoSpaceDN w:val="0"/>
              <w:adjustRightInd w:val="0"/>
              <w:jc w:val="center"/>
              <w:rPr>
                <w:b/>
              </w:rPr>
            </w:pPr>
            <w:r w:rsidRPr="003C1ED6">
              <w:rPr>
                <w:b/>
              </w:rPr>
              <w:t>3.</w:t>
            </w:r>
          </w:p>
        </w:tc>
        <w:tc>
          <w:tcPr>
            <w:tcW w:w="4600" w:type="dxa"/>
            <w:tcBorders>
              <w:right w:val="double" w:sz="4" w:space="0" w:color="auto"/>
            </w:tcBorders>
          </w:tcPr>
          <w:p w:rsidR="0024734A" w:rsidRPr="00B107AA" w:rsidRDefault="0024734A" w:rsidP="00D841C5">
            <w:pPr>
              <w:widowControl w:val="0"/>
              <w:autoSpaceDE w:val="0"/>
              <w:autoSpaceDN w:val="0"/>
              <w:adjustRightInd w:val="0"/>
            </w:pPr>
            <w:r w:rsidRPr="00B107AA">
              <w:t>стохастическая</w:t>
            </w:r>
          </w:p>
        </w:tc>
        <w:tc>
          <w:tcPr>
            <w:tcW w:w="1300" w:type="dxa"/>
            <w:tcBorders>
              <w:left w:val="double" w:sz="4" w:space="0" w:color="auto"/>
            </w:tcBorders>
          </w:tcPr>
          <w:p w:rsidR="0024734A" w:rsidRPr="003C1ED6" w:rsidRDefault="0024734A" w:rsidP="00252A12">
            <w:pPr>
              <w:widowControl w:val="0"/>
              <w:autoSpaceDE w:val="0"/>
              <w:autoSpaceDN w:val="0"/>
              <w:adjustRightInd w:val="0"/>
              <w:jc w:val="center"/>
              <w:rPr>
                <w:b/>
              </w:rPr>
            </w:pPr>
            <w:r w:rsidRPr="003C1ED6">
              <w:rPr>
                <w:b/>
              </w:rPr>
              <w:t>13.</w:t>
            </w:r>
          </w:p>
        </w:tc>
        <w:tc>
          <w:tcPr>
            <w:tcW w:w="3281" w:type="dxa"/>
            <w:tcBorders>
              <w:right w:val="double" w:sz="4" w:space="0" w:color="auto"/>
            </w:tcBorders>
          </w:tcPr>
          <w:p w:rsidR="0024734A" w:rsidRPr="00B107AA" w:rsidRDefault="0024734A" w:rsidP="00791142">
            <w:pPr>
              <w:jc w:val="center"/>
            </w:pPr>
            <w:r w:rsidRPr="00B107AA">
              <w:t>моделирование</w:t>
            </w:r>
          </w:p>
        </w:tc>
      </w:tr>
      <w:tr w:rsidR="0024734A" w:rsidRPr="003C1ED6" w:rsidTr="00E64350">
        <w:trPr>
          <w:trHeight w:val="263"/>
        </w:trPr>
        <w:tc>
          <w:tcPr>
            <w:tcW w:w="1309" w:type="dxa"/>
            <w:tcBorders>
              <w:left w:val="double" w:sz="4" w:space="0" w:color="auto"/>
            </w:tcBorders>
          </w:tcPr>
          <w:p w:rsidR="0024734A" w:rsidRPr="003C1ED6" w:rsidRDefault="0024734A" w:rsidP="00252A12">
            <w:pPr>
              <w:widowControl w:val="0"/>
              <w:autoSpaceDE w:val="0"/>
              <w:autoSpaceDN w:val="0"/>
              <w:adjustRightInd w:val="0"/>
              <w:jc w:val="center"/>
              <w:rPr>
                <w:b/>
              </w:rPr>
            </w:pPr>
            <w:r w:rsidRPr="003C1ED6">
              <w:rPr>
                <w:b/>
              </w:rPr>
              <w:t>4.</w:t>
            </w:r>
          </w:p>
        </w:tc>
        <w:tc>
          <w:tcPr>
            <w:tcW w:w="4600" w:type="dxa"/>
            <w:tcBorders>
              <w:right w:val="double" w:sz="4" w:space="0" w:color="auto"/>
            </w:tcBorders>
          </w:tcPr>
          <w:p w:rsidR="0024734A" w:rsidRPr="00C75019" w:rsidRDefault="0024734A" w:rsidP="00D841C5">
            <w:pPr>
              <w:widowControl w:val="0"/>
              <w:autoSpaceDE w:val="0"/>
              <w:autoSpaceDN w:val="0"/>
              <w:adjustRightInd w:val="0"/>
            </w:pPr>
            <w:r w:rsidRPr="00B107AA">
              <w:t>комплекс специальных процедур, приемов и методов, обеспечивающих реализацию системного подхода</w:t>
            </w:r>
          </w:p>
        </w:tc>
        <w:tc>
          <w:tcPr>
            <w:tcW w:w="1300" w:type="dxa"/>
            <w:tcBorders>
              <w:left w:val="double" w:sz="4" w:space="0" w:color="auto"/>
            </w:tcBorders>
          </w:tcPr>
          <w:p w:rsidR="0024734A" w:rsidRPr="003C1ED6" w:rsidRDefault="0024734A" w:rsidP="00252A12">
            <w:pPr>
              <w:widowControl w:val="0"/>
              <w:autoSpaceDE w:val="0"/>
              <w:autoSpaceDN w:val="0"/>
              <w:adjustRightInd w:val="0"/>
              <w:jc w:val="center"/>
              <w:rPr>
                <w:b/>
              </w:rPr>
            </w:pPr>
            <w:r w:rsidRPr="003C1ED6">
              <w:rPr>
                <w:b/>
              </w:rPr>
              <w:t>14.</w:t>
            </w:r>
          </w:p>
        </w:tc>
        <w:tc>
          <w:tcPr>
            <w:tcW w:w="3281" w:type="dxa"/>
            <w:tcBorders>
              <w:right w:val="double" w:sz="4" w:space="0" w:color="auto"/>
            </w:tcBorders>
          </w:tcPr>
          <w:p w:rsidR="0024734A" w:rsidRPr="00B107AA" w:rsidRDefault="0024734A" w:rsidP="00830C08">
            <w:pPr>
              <w:jc w:val="center"/>
            </w:pPr>
            <w:r w:rsidRPr="00B107AA">
              <w:t>система</w:t>
            </w:r>
          </w:p>
        </w:tc>
      </w:tr>
      <w:tr w:rsidR="0024734A" w:rsidRPr="003C1ED6" w:rsidTr="00E64350">
        <w:tc>
          <w:tcPr>
            <w:tcW w:w="1309" w:type="dxa"/>
            <w:tcBorders>
              <w:left w:val="double" w:sz="4" w:space="0" w:color="auto"/>
            </w:tcBorders>
          </w:tcPr>
          <w:p w:rsidR="0024734A" w:rsidRPr="003C1ED6" w:rsidRDefault="0024734A" w:rsidP="00252A12">
            <w:pPr>
              <w:widowControl w:val="0"/>
              <w:autoSpaceDE w:val="0"/>
              <w:autoSpaceDN w:val="0"/>
              <w:adjustRightInd w:val="0"/>
              <w:jc w:val="center"/>
              <w:rPr>
                <w:b/>
              </w:rPr>
            </w:pPr>
            <w:r w:rsidRPr="003C1ED6">
              <w:rPr>
                <w:b/>
              </w:rPr>
              <w:t>5.</w:t>
            </w:r>
          </w:p>
        </w:tc>
        <w:tc>
          <w:tcPr>
            <w:tcW w:w="4600" w:type="dxa"/>
            <w:tcBorders>
              <w:right w:val="double" w:sz="4" w:space="0" w:color="auto"/>
            </w:tcBorders>
          </w:tcPr>
          <w:p w:rsidR="0024734A" w:rsidRPr="00B107AA" w:rsidRDefault="0024734A" w:rsidP="00E64350">
            <w:pPr>
              <w:widowControl w:val="0"/>
              <w:autoSpaceDE w:val="0"/>
              <w:autoSpaceDN w:val="0"/>
              <w:adjustRightInd w:val="0"/>
            </w:pPr>
            <w:r w:rsidRPr="00B107AA">
              <w:t>моделью</w:t>
            </w:r>
          </w:p>
        </w:tc>
        <w:tc>
          <w:tcPr>
            <w:tcW w:w="1300" w:type="dxa"/>
            <w:tcBorders>
              <w:left w:val="double" w:sz="4" w:space="0" w:color="auto"/>
            </w:tcBorders>
          </w:tcPr>
          <w:p w:rsidR="0024734A" w:rsidRPr="003C1ED6" w:rsidRDefault="0024734A" w:rsidP="00252A12">
            <w:pPr>
              <w:widowControl w:val="0"/>
              <w:autoSpaceDE w:val="0"/>
              <w:autoSpaceDN w:val="0"/>
              <w:adjustRightInd w:val="0"/>
              <w:jc w:val="center"/>
              <w:rPr>
                <w:b/>
              </w:rPr>
            </w:pPr>
            <w:r w:rsidRPr="003C1ED6">
              <w:rPr>
                <w:b/>
              </w:rPr>
              <w:t>15.</w:t>
            </w:r>
          </w:p>
        </w:tc>
        <w:tc>
          <w:tcPr>
            <w:tcW w:w="3281" w:type="dxa"/>
            <w:tcBorders>
              <w:right w:val="double" w:sz="4" w:space="0" w:color="auto"/>
            </w:tcBorders>
          </w:tcPr>
          <w:p w:rsidR="0024734A" w:rsidRPr="00B107AA" w:rsidRDefault="0024734A" w:rsidP="00810FD3">
            <w:pPr>
              <w:jc w:val="center"/>
            </w:pPr>
            <w:r w:rsidRPr="00B107AA">
              <w:t>формализация</w:t>
            </w:r>
          </w:p>
        </w:tc>
      </w:tr>
      <w:tr w:rsidR="0024734A" w:rsidRPr="003C1ED6" w:rsidTr="00E64350">
        <w:trPr>
          <w:trHeight w:val="323"/>
        </w:trPr>
        <w:tc>
          <w:tcPr>
            <w:tcW w:w="1309" w:type="dxa"/>
            <w:tcBorders>
              <w:left w:val="double" w:sz="4" w:space="0" w:color="auto"/>
            </w:tcBorders>
          </w:tcPr>
          <w:p w:rsidR="0024734A" w:rsidRPr="003C1ED6" w:rsidRDefault="0024734A" w:rsidP="00252A12">
            <w:pPr>
              <w:widowControl w:val="0"/>
              <w:autoSpaceDE w:val="0"/>
              <w:autoSpaceDN w:val="0"/>
              <w:adjustRightInd w:val="0"/>
              <w:jc w:val="center"/>
              <w:rPr>
                <w:b/>
              </w:rPr>
            </w:pPr>
            <w:r w:rsidRPr="003C1ED6">
              <w:rPr>
                <w:b/>
              </w:rPr>
              <w:t>6.</w:t>
            </w:r>
          </w:p>
        </w:tc>
        <w:tc>
          <w:tcPr>
            <w:tcW w:w="4600" w:type="dxa"/>
            <w:tcBorders>
              <w:right w:val="double" w:sz="4" w:space="0" w:color="auto"/>
            </w:tcBorders>
          </w:tcPr>
          <w:p w:rsidR="0024734A" w:rsidRPr="00B107AA" w:rsidRDefault="0024734A" w:rsidP="00B107AA">
            <w:pPr>
              <w:contextualSpacing/>
              <w:rPr>
                <w:rStyle w:val="hgkelc"/>
                <w:bCs/>
              </w:rPr>
            </w:pPr>
            <w:r w:rsidRPr="00B107AA">
              <w:rPr>
                <w:rStyle w:val="hgkelc"/>
                <w:bCs/>
              </w:rPr>
              <w:t>эмерджентность</w:t>
            </w:r>
          </w:p>
          <w:p w:rsidR="0024734A" w:rsidRPr="00B107AA" w:rsidRDefault="0024734A" w:rsidP="00B107AA">
            <w:pPr>
              <w:contextualSpacing/>
              <w:rPr>
                <w:rStyle w:val="hgkelc"/>
                <w:bCs/>
              </w:rPr>
            </w:pPr>
            <w:r w:rsidRPr="00B107AA">
              <w:rPr>
                <w:rStyle w:val="hgkelc"/>
                <w:bCs/>
              </w:rPr>
              <w:t>целостность</w:t>
            </w:r>
          </w:p>
          <w:p w:rsidR="0024734A" w:rsidRPr="00B107AA" w:rsidRDefault="0024734A" w:rsidP="00B107AA">
            <w:pPr>
              <w:contextualSpacing/>
              <w:rPr>
                <w:rStyle w:val="hgkelc"/>
                <w:bCs/>
              </w:rPr>
            </w:pPr>
            <w:r w:rsidRPr="00B107AA">
              <w:rPr>
                <w:rStyle w:val="hgkelc"/>
                <w:bCs/>
              </w:rPr>
              <w:t xml:space="preserve">организованность </w:t>
            </w:r>
          </w:p>
          <w:p w:rsidR="0024734A" w:rsidRPr="003C1ED6" w:rsidRDefault="0024734A" w:rsidP="00D841C5">
            <w:pPr>
              <w:widowControl w:val="0"/>
              <w:autoSpaceDE w:val="0"/>
              <w:autoSpaceDN w:val="0"/>
              <w:adjustRightInd w:val="0"/>
            </w:pPr>
            <w:r w:rsidRPr="00B107AA">
              <w:rPr>
                <w:rStyle w:val="hgkelc"/>
                <w:bCs/>
              </w:rPr>
              <w:t>функциональность</w:t>
            </w:r>
          </w:p>
        </w:tc>
        <w:tc>
          <w:tcPr>
            <w:tcW w:w="1300" w:type="dxa"/>
            <w:tcBorders>
              <w:left w:val="double" w:sz="4" w:space="0" w:color="auto"/>
            </w:tcBorders>
          </w:tcPr>
          <w:p w:rsidR="0024734A" w:rsidRPr="003C1ED6" w:rsidRDefault="0024734A" w:rsidP="00252A12">
            <w:pPr>
              <w:widowControl w:val="0"/>
              <w:autoSpaceDE w:val="0"/>
              <w:autoSpaceDN w:val="0"/>
              <w:adjustRightInd w:val="0"/>
              <w:jc w:val="center"/>
              <w:rPr>
                <w:b/>
              </w:rPr>
            </w:pPr>
            <w:r w:rsidRPr="003C1ED6">
              <w:rPr>
                <w:b/>
              </w:rPr>
              <w:t>16.</w:t>
            </w:r>
          </w:p>
        </w:tc>
        <w:tc>
          <w:tcPr>
            <w:tcW w:w="3281" w:type="dxa"/>
            <w:tcBorders>
              <w:right w:val="double" w:sz="4" w:space="0" w:color="auto"/>
            </w:tcBorders>
          </w:tcPr>
          <w:p w:rsidR="0024734A" w:rsidRPr="001D0AD3" w:rsidRDefault="0024734A" w:rsidP="00D92DB3">
            <w:pPr>
              <w:contextualSpacing/>
              <w:jc w:val="center"/>
            </w:pPr>
            <w:r w:rsidRPr="001D0AD3">
              <w:t>1-д, 2-в, 3-г, 4-а</w:t>
            </w:r>
          </w:p>
        </w:tc>
      </w:tr>
      <w:tr w:rsidR="0024734A" w:rsidRPr="003C1ED6" w:rsidTr="00E64350">
        <w:tc>
          <w:tcPr>
            <w:tcW w:w="1309" w:type="dxa"/>
            <w:tcBorders>
              <w:left w:val="double" w:sz="4" w:space="0" w:color="auto"/>
            </w:tcBorders>
          </w:tcPr>
          <w:p w:rsidR="0024734A" w:rsidRPr="003C1ED6" w:rsidRDefault="0024734A" w:rsidP="00252A12">
            <w:pPr>
              <w:widowControl w:val="0"/>
              <w:autoSpaceDE w:val="0"/>
              <w:autoSpaceDN w:val="0"/>
              <w:adjustRightInd w:val="0"/>
              <w:jc w:val="center"/>
              <w:rPr>
                <w:b/>
              </w:rPr>
            </w:pPr>
            <w:r w:rsidRPr="003C1ED6">
              <w:rPr>
                <w:b/>
              </w:rPr>
              <w:t>7.</w:t>
            </w:r>
          </w:p>
        </w:tc>
        <w:tc>
          <w:tcPr>
            <w:tcW w:w="4600" w:type="dxa"/>
            <w:tcBorders>
              <w:right w:val="double" w:sz="4" w:space="0" w:color="auto"/>
            </w:tcBorders>
          </w:tcPr>
          <w:p w:rsidR="0024734A" w:rsidRPr="00B107AA" w:rsidRDefault="0024734A" w:rsidP="00B107AA">
            <w:pPr>
              <w:contextualSpacing/>
              <w:jc w:val="both"/>
            </w:pPr>
            <w:r w:rsidRPr="00B107AA">
              <w:t>абстрагирование и конкретизация</w:t>
            </w:r>
          </w:p>
          <w:p w:rsidR="0024734A" w:rsidRPr="00B107AA" w:rsidRDefault="0024734A" w:rsidP="00B107AA">
            <w:pPr>
              <w:contextualSpacing/>
              <w:jc w:val="both"/>
            </w:pPr>
            <w:r w:rsidRPr="00B107AA">
              <w:rPr>
                <w:bCs/>
              </w:rPr>
              <w:t>анализ</w:t>
            </w:r>
            <w:r w:rsidRPr="00B107AA">
              <w:t xml:space="preserve"> и синтез</w:t>
            </w:r>
          </w:p>
          <w:p w:rsidR="0024734A" w:rsidRPr="00B107AA" w:rsidRDefault="0024734A" w:rsidP="00B107AA">
            <w:pPr>
              <w:contextualSpacing/>
              <w:jc w:val="both"/>
            </w:pPr>
            <w:r w:rsidRPr="00B107AA">
              <w:t>формализация и конкретизация</w:t>
            </w:r>
          </w:p>
          <w:p w:rsidR="0024734A" w:rsidRPr="00E64350" w:rsidRDefault="0024734A" w:rsidP="00D841C5">
            <w:pPr>
              <w:widowControl w:val="0"/>
              <w:autoSpaceDE w:val="0"/>
              <w:autoSpaceDN w:val="0"/>
              <w:adjustRightInd w:val="0"/>
            </w:pPr>
            <w:r w:rsidRPr="00B107AA">
              <w:t>композиция и декомпозиция</w:t>
            </w:r>
          </w:p>
        </w:tc>
        <w:tc>
          <w:tcPr>
            <w:tcW w:w="1300" w:type="dxa"/>
            <w:tcBorders>
              <w:left w:val="double" w:sz="4" w:space="0" w:color="auto"/>
            </w:tcBorders>
          </w:tcPr>
          <w:p w:rsidR="0024734A" w:rsidRPr="003C1ED6" w:rsidRDefault="0024734A" w:rsidP="00252A12">
            <w:pPr>
              <w:widowControl w:val="0"/>
              <w:autoSpaceDE w:val="0"/>
              <w:autoSpaceDN w:val="0"/>
              <w:adjustRightInd w:val="0"/>
              <w:jc w:val="center"/>
              <w:rPr>
                <w:b/>
              </w:rPr>
            </w:pPr>
            <w:r w:rsidRPr="003C1ED6">
              <w:rPr>
                <w:b/>
              </w:rPr>
              <w:t>17.</w:t>
            </w:r>
          </w:p>
        </w:tc>
        <w:tc>
          <w:tcPr>
            <w:tcW w:w="3281" w:type="dxa"/>
            <w:tcBorders>
              <w:right w:val="double" w:sz="4" w:space="0" w:color="auto"/>
            </w:tcBorders>
          </w:tcPr>
          <w:p w:rsidR="0024734A" w:rsidRPr="001D0AD3" w:rsidRDefault="0024734A" w:rsidP="00D92DB3">
            <w:pPr>
              <w:contextualSpacing/>
              <w:jc w:val="center"/>
            </w:pPr>
            <w:r w:rsidRPr="001D0AD3">
              <w:t>1-б, 2-а, 3-д, 4-г</w:t>
            </w:r>
          </w:p>
        </w:tc>
      </w:tr>
      <w:tr w:rsidR="0024734A" w:rsidRPr="003C1ED6" w:rsidTr="00E64350">
        <w:tc>
          <w:tcPr>
            <w:tcW w:w="1309" w:type="dxa"/>
            <w:tcBorders>
              <w:left w:val="double" w:sz="4" w:space="0" w:color="auto"/>
            </w:tcBorders>
          </w:tcPr>
          <w:p w:rsidR="0024734A" w:rsidRPr="003C1ED6" w:rsidRDefault="0024734A" w:rsidP="00252A12">
            <w:pPr>
              <w:widowControl w:val="0"/>
              <w:autoSpaceDE w:val="0"/>
              <w:autoSpaceDN w:val="0"/>
              <w:adjustRightInd w:val="0"/>
              <w:jc w:val="center"/>
              <w:rPr>
                <w:b/>
              </w:rPr>
            </w:pPr>
            <w:r w:rsidRPr="003C1ED6">
              <w:rPr>
                <w:b/>
              </w:rPr>
              <w:t>8.</w:t>
            </w:r>
          </w:p>
        </w:tc>
        <w:tc>
          <w:tcPr>
            <w:tcW w:w="4600" w:type="dxa"/>
            <w:tcBorders>
              <w:right w:val="double" w:sz="4" w:space="0" w:color="auto"/>
            </w:tcBorders>
          </w:tcPr>
          <w:p w:rsidR="0024734A" w:rsidRPr="00C75019" w:rsidRDefault="0024734A" w:rsidP="00C75019">
            <w:pPr>
              <w:widowControl w:val="0"/>
              <w:autoSpaceDE w:val="0"/>
              <w:autoSpaceDN w:val="0"/>
              <w:adjustRightInd w:val="0"/>
            </w:pPr>
            <w:r w:rsidRPr="00A10729">
              <w:t>производящими</w:t>
            </w:r>
            <w:r w:rsidRPr="00A10729">
              <w:br/>
              <w:t>управляющими</w:t>
            </w:r>
            <w:r w:rsidRPr="00A10729">
              <w:br/>
              <w:t>обслуживающими</w:t>
            </w:r>
          </w:p>
        </w:tc>
        <w:tc>
          <w:tcPr>
            <w:tcW w:w="1300" w:type="dxa"/>
            <w:tcBorders>
              <w:left w:val="double" w:sz="4" w:space="0" w:color="auto"/>
            </w:tcBorders>
          </w:tcPr>
          <w:p w:rsidR="0024734A" w:rsidRPr="003C1ED6" w:rsidRDefault="0024734A" w:rsidP="00252A12">
            <w:pPr>
              <w:widowControl w:val="0"/>
              <w:autoSpaceDE w:val="0"/>
              <w:autoSpaceDN w:val="0"/>
              <w:adjustRightInd w:val="0"/>
              <w:jc w:val="center"/>
              <w:rPr>
                <w:b/>
              </w:rPr>
            </w:pPr>
            <w:r w:rsidRPr="003C1ED6">
              <w:rPr>
                <w:b/>
              </w:rPr>
              <w:t>18.</w:t>
            </w:r>
          </w:p>
        </w:tc>
        <w:tc>
          <w:tcPr>
            <w:tcW w:w="3281" w:type="dxa"/>
            <w:tcBorders>
              <w:right w:val="double" w:sz="4" w:space="0" w:color="auto"/>
            </w:tcBorders>
          </w:tcPr>
          <w:p w:rsidR="0024734A" w:rsidRPr="001D0AD3" w:rsidRDefault="0024734A" w:rsidP="00D92DB3">
            <w:pPr>
              <w:contextualSpacing/>
              <w:jc w:val="center"/>
            </w:pPr>
            <w:r w:rsidRPr="001D0AD3">
              <w:t>1-д, 2-в, 3-б, 4-а</w:t>
            </w:r>
          </w:p>
        </w:tc>
      </w:tr>
      <w:tr w:rsidR="0024734A" w:rsidRPr="003C1ED6" w:rsidTr="00E64350">
        <w:tc>
          <w:tcPr>
            <w:tcW w:w="1309" w:type="dxa"/>
            <w:tcBorders>
              <w:left w:val="double" w:sz="4" w:space="0" w:color="auto"/>
            </w:tcBorders>
          </w:tcPr>
          <w:p w:rsidR="0024734A" w:rsidRPr="003C1ED6" w:rsidRDefault="0024734A" w:rsidP="00252A12">
            <w:pPr>
              <w:widowControl w:val="0"/>
              <w:autoSpaceDE w:val="0"/>
              <w:autoSpaceDN w:val="0"/>
              <w:adjustRightInd w:val="0"/>
              <w:jc w:val="center"/>
              <w:rPr>
                <w:b/>
              </w:rPr>
            </w:pPr>
            <w:r w:rsidRPr="003C1ED6">
              <w:rPr>
                <w:b/>
              </w:rPr>
              <w:t>9.</w:t>
            </w:r>
          </w:p>
        </w:tc>
        <w:tc>
          <w:tcPr>
            <w:tcW w:w="4600" w:type="dxa"/>
            <w:tcBorders>
              <w:right w:val="double" w:sz="4" w:space="0" w:color="auto"/>
            </w:tcBorders>
          </w:tcPr>
          <w:p w:rsidR="0024734A" w:rsidRPr="003C1ED6" w:rsidRDefault="0024734A" w:rsidP="00D841C5">
            <w:pPr>
              <w:widowControl w:val="0"/>
              <w:autoSpaceDE w:val="0"/>
              <w:autoSpaceDN w:val="0"/>
              <w:adjustRightInd w:val="0"/>
            </w:pPr>
            <w:r w:rsidRPr="0045112E">
              <w:t>стабильными</w:t>
            </w:r>
            <w:r w:rsidRPr="0045112E">
              <w:br/>
              <w:t>развивающимися</w:t>
            </w:r>
          </w:p>
        </w:tc>
        <w:tc>
          <w:tcPr>
            <w:tcW w:w="1300" w:type="dxa"/>
            <w:tcBorders>
              <w:left w:val="double" w:sz="4" w:space="0" w:color="auto"/>
            </w:tcBorders>
          </w:tcPr>
          <w:p w:rsidR="0024734A" w:rsidRPr="003C1ED6" w:rsidRDefault="0024734A" w:rsidP="00252A12">
            <w:pPr>
              <w:widowControl w:val="0"/>
              <w:autoSpaceDE w:val="0"/>
              <w:autoSpaceDN w:val="0"/>
              <w:adjustRightInd w:val="0"/>
              <w:jc w:val="center"/>
              <w:rPr>
                <w:b/>
              </w:rPr>
            </w:pPr>
            <w:r w:rsidRPr="003C1ED6">
              <w:rPr>
                <w:b/>
              </w:rPr>
              <w:t>19.</w:t>
            </w:r>
          </w:p>
        </w:tc>
        <w:tc>
          <w:tcPr>
            <w:tcW w:w="3281" w:type="dxa"/>
            <w:tcBorders>
              <w:right w:val="double" w:sz="4" w:space="0" w:color="auto"/>
            </w:tcBorders>
          </w:tcPr>
          <w:p w:rsidR="0024734A" w:rsidRPr="001D0AD3" w:rsidRDefault="0024734A" w:rsidP="00D92DB3">
            <w:pPr>
              <w:contextualSpacing/>
              <w:jc w:val="center"/>
            </w:pPr>
            <w:r w:rsidRPr="001D0AD3">
              <w:t>1-б,</w:t>
            </w:r>
            <w:r w:rsidRPr="001D0AD3">
              <w:rPr>
                <w:color w:val="FF0000"/>
              </w:rPr>
              <w:t xml:space="preserve"> </w:t>
            </w:r>
            <w:r w:rsidRPr="001D0AD3">
              <w:t>2-г,</w:t>
            </w:r>
            <w:r w:rsidRPr="001D0AD3">
              <w:rPr>
                <w:color w:val="FF0000"/>
              </w:rPr>
              <w:t xml:space="preserve"> </w:t>
            </w:r>
            <w:r w:rsidRPr="001D0AD3">
              <w:t>3-а, 4-в</w:t>
            </w:r>
          </w:p>
        </w:tc>
      </w:tr>
      <w:tr w:rsidR="0024734A" w:rsidRPr="003C1ED6" w:rsidTr="00E64350">
        <w:tc>
          <w:tcPr>
            <w:tcW w:w="1309" w:type="dxa"/>
            <w:tcBorders>
              <w:left w:val="double" w:sz="4" w:space="0" w:color="auto"/>
            </w:tcBorders>
          </w:tcPr>
          <w:p w:rsidR="0024734A" w:rsidRPr="003C1ED6" w:rsidRDefault="0024734A" w:rsidP="00252A12">
            <w:pPr>
              <w:widowControl w:val="0"/>
              <w:autoSpaceDE w:val="0"/>
              <w:autoSpaceDN w:val="0"/>
              <w:adjustRightInd w:val="0"/>
              <w:jc w:val="center"/>
              <w:rPr>
                <w:b/>
              </w:rPr>
            </w:pPr>
            <w:r w:rsidRPr="003C1ED6">
              <w:rPr>
                <w:b/>
              </w:rPr>
              <w:t>10.</w:t>
            </w:r>
          </w:p>
        </w:tc>
        <w:tc>
          <w:tcPr>
            <w:tcW w:w="4600" w:type="dxa"/>
            <w:tcBorders>
              <w:right w:val="double" w:sz="4" w:space="0" w:color="auto"/>
            </w:tcBorders>
          </w:tcPr>
          <w:p w:rsidR="0024734A" w:rsidRPr="0045112E" w:rsidRDefault="0024734A" w:rsidP="0045112E">
            <w:pPr>
              <w:textAlignment w:val="baseline"/>
            </w:pPr>
            <w:r w:rsidRPr="0045112E">
              <w:t>принцип конечной цели</w:t>
            </w:r>
          </w:p>
          <w:p w:rsidR="0024734A" w:rsidRPr="0045112E" w:rsidRDefault="0024734A" w:rsidP="0045112E">
            <w:pPr>
              <w:textAlignment w:val="baseline"/>
            </w:pPr>
            <w:r w:rsidRPr="0045112E">
              <w:t>принцип измерения</w:t>
            </w:r>
          </w:p>
          <w:p w:rsidR="0024734A" w:rsidRPr="00C75019" w:rsidRDefault="0024734A" w:rsidP="00BF4567">
            <w:pPr>
              <w:widowControl w:val="0"/>
              <w:autoSpaceDE w:val="0"/>
              <w:autoSpaceDN w:val="0"/>
              <w:adjustRightInd w:val="0"/>
            </w:pPr>
            <w:r w:rsidRPr="0045112E">
              <w:t>принцип модульного построения</w:t>
            </w:r>
          </w:p>
        </w:tc>
        <w:tc>
          <w:tcPr>
            <w:tcW w:w="1300" w:type="dxa"/>
            <w:tcBorders>
              <w:left w:val="double" w:sz="4" w:space="0" w:color="auto"/>
            </w:tcBorders>
          </w:tcPr>
          <w:p w:rsidR="0024734A" w:rsidRPr="003C1ED6" w:rsidRDefault="0024734A" w:rsidP="00252A12">
            <w:pPr>
              <w:widowControl w:val="0"/>
              <w:autoSpaceDE w:val="0"/>
              <w:autoSpaceDN w:val="0"/>
              <w:adjustRightInd w:val="0"/>
              <w:jc w:val="center"/>
              <w:rPr>
                <w:b/>
              </w:rPr>
            </w:pPr>
            <w:r w:rsidRPr="003C1ED6">
              <w:rPr>
                <w:b/>
              </w:rPr>
              <w:t>20.</w:t>
            </w:r>
          </w:p>
        </w:tc>
        <w:tc>
          <w:tcPr>
            <w:tcW w:w="3281" w:type="dxa"/>
            <w:tcBorders>
              <w:right w:val="double" w:sz="4" w:space="0" w:color="auto"/>
            </w:tcBorders>
          </w:tcPr>
          <w:p w:rsidR="0024734A" w:rsidRPr="001D0AD3" w:rsidRDefault="0024734A" w:rsidP="00D92DB3">
            <w:pPr>
              <w:contextualSpacing/>
              <w:jc w:val="center"/>
            </w:pPr>
            <w:r w:rsidRPr="001D0AD3">
              <w:t>1-</w:t>
            </w:r>
            <w:r w:rsidRPr="001D0AD3">
              <w:rPr>
                <w:lang w:eastAsia="en-US"/>
              </w:rPr>
              <w:t>в  2-г  3-б</w:t>
            </w:r>
            <w:r w:rsidRPr="001D0AD3">
              <w:rPr>
                <w:color w:val="000000"/>
              </w:rPr>
              <w:t xml:space="preserve"> </w:t>
            </w:r>
            <w:r w:rsidRPr="001D0AD3">
              <w:rPr>
                <w:lang w:eastAsia="en-US"/>
              </w:rPr>
              <w:t xml:space="preserve"> 4-</w:t>
            </w:r>
            <w:r w:rsidRPr="001D0AD3">
              <w:t>д   5-</w:t>
            </w:r>
            <w:r w:rsidRPr="001D0AD3">
              <w:rPr>
                <w:lang w:eastAsia="en-US"/>
              </w:rPr>
              <w:t>а</w:t>
            </w:r>
          </w:p>
        </w:tc>
      </w:tr>
    </w:tbl>
    <w:p w:rsidR="0024734A" w:rsidRPr="009D3EB0" w:rsidRDefault="0024734A" w:rsidP="001D60E8"/>
    <w:sectPr w:rsidR="0024734A" w:rsidRPr="009D3EB0" w:rsidSect="00416EA7">
      <w:footerReference w:type="default" r:id="rId12"/>
      <w:pgSz w:w="11906" w:h="16838"/>
      <w:pgMar w:top="709" w:right="707" w:bottom="679" w:left="1418" w:header="720" w:footer="720"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1B85" w:rsidRDefault="00BF1B85" w:rsidP="00843637">
      <w:r>
        <w:separator/>
      </w:r>
    </w:p>
  </w:endnote>
  <w:endnote w:type="continuationSeparator" w:id="0">
    <w:p w:rsidR="00BF1B85" w:rsidRDefault="00BF1B85" w:rsidP="00843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Garamond">
    <w:panose1 w:val="020204040303010108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6499" w:rsidRDefault="00BF1B85">
    <w:pPr>
      <w:pStyle w:val="a5"/>
      <w:jc w:val="right"/>
    </w:pPr>
    <w:r>
      <w:fldChar w:fldCharType="begin"/>
    </w:r>
    <w:r>
      <w:instrText>PAGE   \* MERGEFORMAT</w:instrText>
    </w:r>
    <w:r>
      <w:fldChar w:fldCharType="separate"/>
    </w:r>
    <w:r w:rsidR="00586FBB">
      <w:rPr>
        <w:noProof/>
      </w:rPr>
      <w:t>2</w:t>
    </w:r>
    <w:r>
      <w:rPr>
        <w:noProof/>
      </w:rPr>
      <w:fldChar w:fldCharType="end"/>
    </w:r>
  </w:p>
  <w:p w:rsidR="00E76499" w:rsidRDefault="00E7649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1B85" w:rsidRDefault="00BF1B85" w:rsidP="00843637">
      <w:r>
        <w:separator/>
      </w:r>
    </w:p>
  </w:footnote>
  <w:footnote w:type="continuationSeparator" w:id="0">
    <w:p w:rsidR="00BF1B85" w:rsidRDefault="00BF1B85" w:rsidP="008436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lvlText w:val=""/>
      <w:lvlJc w:val="left"/>
      <w:pPr>
        <w:tabs>
          <w:tab w:val="num" w:pos="432"/>
        </w:tabs>
        <w:ind w:left="432" w:hanging="432"/>
      </w:pPr>
      <w:rPr>
        <w:rFonts w:cs="Times New Roman"/>
      </w:rPr>
    </w:lvl>
    <w:lvl w:ilvl="1">
      <w:start w:val="1"/>
      <w:numFmt w:val="none"/>
      <w:pStyle w:val="2"/>
      <w:lvlText w:val=""/>
      <w:lvlJc w:val="left"/>
      <w:pPr>
        <w:tabs>
          <w:tab w:val="num" w:pos="576"/>
        </w:tabs>
        <w:ind w:left="576" w:hanging="576"/>
      </w:pPr>
      <w:rPr>
        <w:rFonts w:cs="Times New Roman"/>
      </w:rPr>
    </w:lvl>
    <w:lvl w:ilvl="2">
      <w:start w:val="1"/>
      <w:numFmt w:val="none"/>
      <w:pStyle w:val="3"/>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pStyle w:val="7"/>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nsid w:val="011C477D"/>
    <w:multiLevelType w:val="multilevel"/>
    <w:tmpl w:val="9948D964"/>
    <w:lvl w:ilvl="0">
      <w:start w:val="4"/>
      <w:numFmt w:val="decimal"/>
      <w:lvlText w:val="%1"/>
      <w:lvlJc w:val="left"/>
      <w:pPr>
        <w:tabs>
          <w:tab w:val="num" w:pos="570"/>
        </w:tabs>
        <w:ind w:left="570" w:hanging="570"/>
      </w:pPr>
      <w:rPr>
        <w:rFonts w:cs="Times New Roman" w:hint="default"/>
        <w:b/>
      </w:rPr>
    </w:lvl>
    <w:lvl w:ilvl="1">
      <w:start w:val="1"/>
      <w:numFmt w:val="decimal"/>
      <w:lvlText w:val="%1.%2"/>
      <w:lvlJc w:val="left"/>
      <w:pPr>
        <w:tabs>
          <w:tab w:val="num" w:pos="570"/>
        </w:tabs>
        <w:ind w:left="570" w:hanging="570"/>
      </w:pPr>
      <w:rPr>
        <w:rFonts w:cs="Times New Roman" w:hint="default"/>
        <w:b/>
      </w:rPr>
    </w:lvl>
    <w:lvl w:ilvl="2">
      <w:start w:val="2"/>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2160"/>
        </w:tabs>
        <w:ind w:left="2160" w:hanging="2160"/>
      </w:pPr>
      <w:rPr>
        <w:rFonts w:cs="Times New Roman" w:hint="default"/>
        <w:b/>
      </w:rPr>
    </w:lvl>
  </w:abstractNum>
  <w:abstractNum w:abstractNumId="2">
    <w:nsid w:val="024A72C9"/>
    <w:multiLevelType w:val="multilevel"/>
    <w:tmpl w:val="A1F48C5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17E84734"/>
    <w:multiLevelType w:val="multilevel"/>
    <w:tmpl w:val="9ECA34F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1AC22B00"/>
    <w:multiLevelType w:val="hybridMultilevel"/>
    <w:tmpl w:val="D5E0B1CC"/>
    <w:lvl w:ilvl="0" w:tplc="43F45CF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1DF461BC"/>
    <w:multiLevelType w:val="hybridMultilevel"/>
    <w:tmpl w:val="CC30C9E2"/>
    <w:lvl w:ilvl="0" w:tplc="7AB4EF64">
      <w:start w:val="1"/>
      <w:numFmt w:val="decimal"/>
      <w:lvlText w:val="%1."/>
      <w:lvlJc w:val="left"/>
      <w:pPr>
        <w:tabs>
          <w:tab w:val="num" w:pos="720"/>
        </w:tabs>
        <w:ind w:left="720" w:hanging="360"/>
      </w:pPr>
      <w:rPr>
        <w:rFonts w:cs="Times New Roman"/>
      </w:rPr>
    </w:lvl>
    <w:lvl w:ilvl="1" w:tplc="894EE0C2">
      <w:numFmt w:val="none"/>
      <w:lvlText w:val=""/>
      <w:lvlJc w:val="left"/>
      <w:pPr>
        <w:tabs>
          <w:tab w:val="num" w:pos="360"/>
        </w:tabs>
      </w:pPr>
      <w:rPr>
        <w:rFonts w:cs="Times New Roman"/>
      </w:rPr>
    </w:lvl>
    <w:lvl w:ilvl="2" w:tplc="111E0F80">
      <w:numFmt w:val="none"/>
      <w:lvlText w:val=""/>
      <w:lvlJc w:val="left"/>
      <w:pPr>
        <w:tabs>
          <w:tab w:val="num" w:pos="360"/>
        </w:tabs>
      </w:pPr>
      <w:rPr>
        <w:rFonts w:cs="Times New Roman"/>
      </w:rPr>
    </w:lvl>
    <w:lvl w:ilvl="3" w:tplc="1E40F2C6">
      <w:numFmt w:val="none"/>
      <w:lvlText w:val=""/>
      <w:lvlJc w:val="left"/>
      <w:pPr>
        <w:tabs>
          <w:tab w:val="num" w:pos="360"/>
        </w:tabs>
      </w:pPr>
      <w:rPr>
        <w:rFonts w:cs="Times New Roman"/>
      </w:rPr>
    </w:lvl>
    <w:lvl w:ilvl="4" w:tplc="497EE2B8">
      <w:numFmt w:val="none"/>
      <w:lvlText w:val=""/>
      <w:lvlJc w:val="left"/>
      <w:pPr>
        <w:tabs>
          <w:tab w:val="num" w:pos="360"/>
        </w:tabs>
      </w:pPr>
      <w:rPr>
        <w:rFonts w:cs="Times New Roman"/>
      </w:rPr>
    </w:lvl>
    <w:lvl w:ilvl="5" w:tplc="6220DD36">
      <w:numFmt w:val="none"/>
      <w:lvlText w:val=""/>
      <w:lvlJc w:val="left"/>
      <w:pPr>
        <w:tabs>
          <w:tab w:val="num" w:pos="360"/>
        </w:tabs>
      </w:pPr>
      <w:rPr>
        <w:rFonts w:cs="Times New Roman"/>
      </w:rPr>
    </w:lvl>
    <w:lvl w:ilvl="6" w:tplc="1FDA3658">
      <w:numFmt w:val="none"/>
      <w:lvlText w:val=""/>
      <w:lvlJc w:val="left"/>
      <w:pPr>
        <w:tabs>
          <w:tab w:val="num" w:pos="360"/>
        </w:tabs>
      </w:pPr>
      <w:rPr>
        <w:rFonts w:cs="Times New Roman"/>
      </w:rPr>
    </w:lvl>
    <w:lvl w:ilvl="7" w:tplc="25929FEC">
      <w:numFmt w:val="none"/>
      <w:lvlText w:val=""/>
      <w:lvlJc w:val="left"/>
      <w:pPr>
        <w:tabs>
          <w:tab w:val="num" w:pos="360"/>
        </w:tabs>
      </w:pPr>
      <w:rPr>
        <w:rFonts w:cs="Times New Roman"/>
      </w:rPr>
    </w:lvl>
    <w:lvl w:ilvl="8" w:tplc="ADE6D16A">
      <w:numFmt w:val="none"/>
      <w:lvlText w:val=""/>
      <w:lvlJc w:val="left"/>
      <w:pPr>
        <w:tabs>
          <w:tab w:val="num" w:pos="360"/>
        </w:tabs>
      </w:pPr>
      <w:rPr>
        <w:rFonts w:cs="Times New Roman"/>
      </w:rPr>
    </w:lvl>
  </w:abstractNum>
  <w:abstractNum w:abstractNumId="6">
    <w:nsid w:val="1FDD2997"/>
    <w:multiLevelType w:val="multilevel"/>
    <w:tmpl w:val="A20C2C6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nsid w:val="22DC07BD"/>
    <w:multiLevelType w:val="multilevel"/>
    <w:tmpl w:val="32E25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8CE20E3"/>
    <w:multiLevelType w:val="multilevel"/>
    <w:tmpl w:val="AA9829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2F10445B"/>
    <w:multiLevelType w:val="multilevel"/>
    <w:tmpl w:val="1FA8D79A"/>
    <w:lvl w:ilvl="0">
      <w:start w:val="1"/>
      <w:numFmt w:val="decimal"/>
      <w:lvlText w:val="%1."/>
      <w:lvlJc w:val="left"/>
      <w:pPr>
        <w:ind w:left="525" w:hanging="525"/>
      </w:pPr>
      <w:rPr>
        <w:rFonts w:cs="Times New Roman" w:hint="default"/>
        <w:b w:val="0"/>
        <w:i/>
        <w:u w:val="none"/>
      </w:rPr>
    </w:lvl>
    <w:lvl w:ilvl="1">
      <w:start w:val="1"/>
      <w:numFmt w:val="decimal"/>
      <w:lvlText w:val="%1.%2."/>
      <w:lvlJc w:val="left"/>
      <w:pPr>
        <w:ind w:left="1429" w:hanging="720"/>
      </w:pPr>
      <w:rPr>
        <w:rFonts w:cs="Times New Roman" w:hint="default"/>
        <w:b w:val="0"/>
        <w:i/>
        <w:u w:val="none"/>
      </w:rPr>
    </w:lvl>
    <w:lvl w:ilvl="2">
      <w:start w:val="1"/>
      <w:numFmt w:val="decimal"/>
      <w:lvlText w:val="%1.%2.%3."/>
      <w:lvlJc w:val="left"/>
      <w:pPr>
        <w:ind w:left="2138" w:hanging="720"/>
      </w:pPr>
      <w:rPr>
        <w:rFonts w:cs="Times New Roman" w:hint="default"/>
        <w:b w:val="0"/>
        <w:i/>
        <w:u w:val="none"/>
      </w:rPr>
    </w:lvl>
    <w:lvl w:ilvl="3">
      <w:start w:val="1"/>
      <w:numFmt w:val="decimal"/>
      <w:lvlText w:val="%1.%2.%3.%4."/>
      <w:lvlJc w:val="left"/>
      <w:pPr>
        <w:ind w:left="3207" w:hanging="1080"/>
      </w:pPr>
      <w:rPr>
        <w:rFonts w:cs="Times New Roman" w:hint="default"/>
        <w:b w:val="0"/>
        <w:i/>
        <w:u w:val="none"/>
      </w:rPr>
    </w:lvl>
    <w:lvl w:ilvl="4">
      <w:start w:val="1"/>
      <w:numFmt w:val="decimal"/>
      <w:lvlText w:val="%1.%2.%3.%4.%5."/>
      <w:lvlJc w:val="left"/>
      <w:pPr>
        <w:ind w:left="3916" w:hanging="1080"/>
      </w:pPr>
      <w:rPr>
        <w:rFonts w:cs="Times New Roman" w:hint="default"/>
        <w:b w:val="0"/>
        <w:i/>
        <w:u w:val="none"/>
      </w:rPr>
    </w:lvl>
    <w:lvl w:ilvl="5">
      <w:start w:val="1"/>
      <w:numFmt w:val="decimal"/>
      <w:lvlText w:val="%1.%2.%3.%4.%5.%6."/>
      <w:lvlJc w:val="left"/>
      <w:pPr>
        <w:ind w:left="4985" w:hanging="1440"/>
      </w:pPr>
      <w:rPr>
        <w:rFonts w:cs="Times New Roman" w:hint="default"/>
        <w:b w:val="0"/>
        <w:i/>
        <w:u w:val="none"/>
      </w:rPr>
    </w:lvl>
    <w:lvl w:ilvl="6">
      <w:start w:val="1"/>
      <w:numFmt w:val="decimal"/>
      <w:lvlText w:val="%1.%2.%3.%4.%5.%6.%7."/>
      <w:lvlJc w:val="left"/>
      <w:pPr>
        <w:ind w:left="6054" w:hanging="1800"/>
      </w:pPr>
      <w:rPr>
        <w:rFonts w:cs="Times New Roman" w:hint="default"/>
        <w:b w:val="0"/>
        <w:i/>
        <w:u w:val="none"/>
      </w:rPr>
    </w:lvl>
    <w:lvl w:ilvl="7">
      <w:start w:val="1"/>
      <w:numFmt w:val="decimal"/>
      <w:lvlText w:val="%1.%2.%3.%4.%5.%6.%7.%8."/>
      <w:lvlJc w:val="left"/>
      <w:pPr>
        <w:ind w:left="6763" w:hanging="1800"/>
      </w:pPr>
      <w:rPr>
        <w:rFonts w:cs="Times New Roman" w:hint="default"/>
        <w:b w:val="0"/>
        <w:i/>
        <w:u w:val="none"/>
      </w:rPr>
    </w:lvl>
    <w:lvl w:ilvl="8">
      <w:start w:val="1"/>
      <w:numFmt w:val="decimal"/>
      <w:lvlText w:val="%1.%2.%3.%4.%5.%6.%7.%8.%9."/>
      <w:lvlJc w:val="left"/>
      <w:pPr>
        <w:ind w:left="7832" w:hanging="2160"/>
      </w:pPr>
      <w:rPr>
        <w:rFonts w:cs="Times New Roman" w:hint="default"/>
        <w:b w:val="0"/>
        <w:i/>
        <w:u w:val="none"/>
      </w:rPr>
    </w:lvl>
  </w:abstractNum>
  <w:abstractNum w:abstractNumId="10">
    <w:nsid w:val="31CD5120"/>
    <w:multiLevelType w:val="multilevel"/>
    <w:tmpl w:val="16949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2911C8D"/>
    <w:multiLevelType w:val="multilevel"/>
    <w:tmpl w:val="FDD80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3E45F72"/>
    <w:multiLevelType w:val="hybridMultilevel"/>
    <w:tmpl w:val="D83E4014"/>
    <w:lvl w:ilvl="0" w:tplc="CF742232">
      <w:start w:val="1"/>
      <w:numFmt w:val="decimal"/>
      <w:lvlText w:val="%1."/>
      <w:lvlJc w:val="left"/>
      <w:pPr>
        <w:tabs>
          <w:tab w:val="num" w:pos="720"/>
        </w:tabs>
        <w:ind w:left="720" w:hanging="360"/>
      </w:pPr>
      <w:rPr>
        <w:rFonts w:cs="Times New Roman"/>
        <w:color w:val="auto"/>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377F322C"/>
    <w:multiLevelType w:val="multilevel"/>
    <w:tmpl w:val="0CEAE10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nsid w:val="38D0338B"/>
    <w:multiLevelType w:val="hybridMultilevel"/>
    <w:tmpl w:val="442A6454"/>
    <w:lvl w:ilvl="0" w:tplc="48820064">
      <w:start w:val="1"/>
      <w:numFmt w:val="decimal"/>
      <w:lvlText w:val="%1."/>
      <w:lvlJc w:val="left"/>
      <w:pPr>
        <w:tabs>
          <w:tab w:val="num" w:pos="5160"/>
        </w:tabs>
        <w:ind w:left="5160" w:hanging="360"/>
      </w:pPr>
      <w:rPr>
        <w:rFonts w:cs="Times New Roman" w:hint="default"/>
      </w:rPr>
    </w:lvl>
    <w:lvl w:ilvl="1" w:tplc="04190019" w:tentative="1">
      <w:start w:val="1"/>
      <w:numFmt w:val="lowerLetter"/>
      <w:lvlText w:val="%2."/>
      <w:lvlJc w:val="left"/>
      <w:pPr>
        <w:tabs>
          <w:tab w:val="num" w:pos="1140"/>
        </w:tabs>
        <w:ind w:left="1140" w:hanging="360"/>
      </w:pPr>
      <w:rPr>
        <w:rFonts w:cs="Times New Roman"/>
      </w:rPr>
    </w:lvl>
    <w:lvl w:ilvl="2" w:tplc="0419001B" w:tentative="1">
      <w:start w:val="1"/>
      <w:numFmt w:val="lowerRoman"/>
      <w:lvlText w:val="%3."/>
      <w:lvlJc w:val="right"/>
      <w:pPr>
        <w:tabs>
          <w:tab w:val="num" w:pos="1860"/>
        </w:tabs>
        <w:ind w:left="1860" w:hanging="180"/>
      </w:pPr>
      <w:rPr>
        <w:rFonts w:cs="Times New Roman"/>
      </w:rPr>
    </w:lvl>
    <w:lvl w:ilvl="3" w:tplc="0419000F" w:tentative="1">
      <w:start w:val="1"/>
      <w:numFmt w:val="decimal"/>
      <w:lvlText w:val="%4."/>
      <w:lvlJc w:val="left"/>
      <w:pPr>
        <w:tabs>
          <w:tab w:val="num" w:pos="2580"/>
        </w:tabs>
        <w:ind w:left="2580" w:hanging="360"/>
      </w:pPr>
      <w:rPr>
        <w:rFonts w:cs="Times New Roman"/>
      </w:rPr>
    </w:lvl>
    <w:lvl w:ilvl="4" w:tplc="04190019" w:tentative="1">
      <w:start w:val="1"/>
      <w:numFmt w:val="lowerLetter"/>
      <w:lvlText w:val="%5."/>
      <w:lvlJc w:val="left"/>
      <w:pPr>
        <w:tabs>
          <w:tab w:val="num" w:pos="3300"/>
        </w:tabs>
        <w:ind w:left="3300" w:hanging="360"/>
      </w:pPr>
      <w:rPr>
        <w:rFonts w:cs="Times New Roman"/>
      </w:rPr>
    </w:lvl>
    <w:lvl w:ilvl="5" w:tplc="0419001B" w:tentative="1">
      <w:start w:val="1"/>
      <w:numFmt w:val="lowerRoman"/>
      <w:lvlText w:val="%6."/>
      <w:lvlJc w:val="right"/>
      <w:pPr>
        <w:tabs>
          <w:tab w:val="num" w:pos="4020"/>
        </w:tabs>
        <w:ind w:left="4020" w:hanging="180"/>
      </w:pPr>
      <w:rPr>
        <w:rFonts w:cs="Times New Roman"/>
      </w:rPr>
    </w:lvl>
    <w:lvl w:ilvl="6" w:tplc="0419000F" w:tentative="1">
      <w:start w:val="1"/>
      <w:numFmt w:val="decimal"/>
      <w:lvlText w:val="%7."/>
      <w:lvlJc w:val="left"/>
      <w:pPr>
        <w:tabs>
          <w:tab w:val="num" w:pos="4740"/>
        </w:tabs>
        <w:ind w:left="4740" w:hanging="360"/>
      </w:pPr>
      <w:rPr>
        <w:rFonts w:cs="Times New Roman"/>
      </w:rPr>
    </w:lvl>
    <w:lvl w:ilvl="7" w:tplc="04190019" w:tentative="1">
      <w:start w:val="1"/>
      <w:numFmt w:val="lowerLetter"/>
      <w:lvlText w:val="%8."/>
      <w:lvlJc w:val="left"/>
      <w:pPr>
        <w:tabs>
          <w:tab w:val="num" w:pos="5460"/>
        </w:tabs>
        <w:ind w:left="5460" w:hanging="360"/>
      </w:pPr>
      <w:rPr>
        <w:rFonts w:cs="Times New Roman"/>
      </w:rPr>
    </w:lvl>
    <w:lvl w:ilvl="8" w:tplc="0419001B" w:tentative="1">
      <w:start w:val="1"/>
      <w:numFmt w:val="lowerRoman"/>
      <w:lvlText w:val="%9."/>
      <w:lvlJc w:val="right"/>
      <w:pPr>
        <w:tabs>
          <w:tab w:val="num" w:pos="6180"/>
        </w:tabs>
        <w:ind w:left="6180" w:hanging="180"/>
      </w:pPr>
      <w:rPr>
        <w:rFonts w:cs="Times New Roman"/>
      </w:rPr>
    </w:lvl>
  </w:abstractNum>
  <w:abstractNum w:abstractNumId="15">
    <w:nsid w:val="3A255388"/>
    <w:multiLevelType w:val="multilevel"/>
    <w:tmpl w:val="9A787B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nsid w:val="3BBB3B4B"/>
    <w:multiLevelType w:val="hybridMultilevel"/>
    <w:tmpl w:val="3690801E"/>
    <w:lvl w:ilvl="0" w:tplc="867852DC">
      <w:start w:val="1"/>
      <w:numFmt w:val="decimal"/>
      <w:lvlText w:val="%1."/>
      <w:lvlJc w:val="left"/>
      <w:pPr>
        <w:tabs>
          <w:tab w:val="num" w:pos="720"/>
        </w:tabs>
        <w:ind w:left="720" w:hanging="360"/>
      </w:pPr>
      <w:rPr>
        <w:rFonts w:cs="Times New Roman" w:hint="default"/>
        <w:color w:val="00000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3C346805"/>
    <w:multiLevelType w:val="multilevel"/>
    <w:tmpl w:val="A5843DF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nsid w:val="40D72D94"/>
    <w:multiLevelType w:val="multilevel"/>
    <w:tmpl w:val="63A06B2E"/>
    <w:lvl w:ilvl="0">
      <w:start w:val="4"/>
      <w:numFmt w:val="decimal"/>
      <w:lvlText w:val="%1"/>
      <w:lvlJc w:val="left"/>
      <w:pPr>
        <w:tabs>
          <w:tab w:val="num" w:pos="570"/>
        </w:tabs>
        <w:ind w:left="570" w:hanging="570"/>
      </w:pPr>
      <w:rPr>
        <w:rFonts w:cs="Times New Roman" w:hint="default"/>
      </w:rPr>
    </w:lvl>
    <w:lvl w:ilvl="1">
      <w:start w:val="1"/>
      <w:numFmt w:val="decimal"/>
      <w:lvlText w:val="%1.%2"/>
      <w:lvlJc w:val="left"/>
      <w:pPr>
        <w:tabs>
          <w:tab w:val="num" w:pos="570"/>
        </w:tabs>
        <w:ind w:left="570" w:hanging="570"/>
      </w:pPr>
      <w:rPr>
        <w:rFonts w:cs="Times New Roman" w:hint="default"/>
      </w:rPr>
    </w:lvl>
    <w:lvl w:ilvl="2">
      <w:start w:val="4"/>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48F6568E"/>
    <w:multiLevelType w:val="hybridMultilevel"/>
    <w:tmpl w:val="B3C89CC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51E33488"/>
    <w:multiLevelType w:val="multilevel"/>
    <w:tmpl w:val="F9282CC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nsid w:val="5CAF61D4"/>
    <w:multiLevelType w:val="hybridMultilevel"/>
    <w:tmpl w:val="A2E221B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66EA7983"/>
    <w:multiLevelType w:val="multilevel"/>
    <w:tmpl w:val="E2800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7BA07B3"/>
    <w:multiLevelType w:val="hybridMultilevel"/>
    <w:tmpl w:val="2BACADAC"/>
    <w:lvl w:ilvl="0" w:tplc="43F45CF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9FC7A43"/>
    <w:multiLevelType w:val="hybridMultilevel"/>
    <w:tmpl w:val="52B2ED1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7C841E31"/>
    <w:multiLevelType w:val="hybridMultilevel"/>
    <w:tmpl w:val="0EA67B48"/>
    <w:lvl w:ilvl="0" w:tplc="FDFC728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9"/>
  </w:num>
  <w:num w:numId="4">
    <w:abstractNumId w:val="17"/>
  </w:num>
  <w:num w:numId="5">
    <w:abstractNumId w:val="2"/>
  </w:num>
  <w:num w:numId="6">
    <w:abstractNumId w:val="6"/>
  </w:num>
  <w:num w:numId="7">
    <w:abstractNumId w:val="13"/>
  </w:num>
  <w:num w:numId="8">
    <w:abstractNumId w:val="3"/>
  </w:num>
  <w:num w:numId="9">
    <w:abstractNumId w:val="8"/>
  </w:num>
  <w:num w:numId="10">
    <w:abstractNumId w:val="7"/>
  </w:num>
  <w:num w:numId="11">
    <w:abstractNumId w:val="23"/>
  </w:num>
  <w:num w:numId="12">
    <w:abstractNumId w:val="4"/>
  </w:num>
  <w:num w:numId="13">
    <w:abstractNumId w:val="12"/>
  </w:num>
  <w:num w:numId="14">
    <w:abstractNumId w:val="24"/>
  </w:num>
  <w:num w:numId="15">
    <w:abstractNumId w:val="19"/>
  </w:num>
  <w:num w:numId="16">
    <w:abstractNumId w:val="5"/>
  </w:num>
  <w:num w:numId="17">
    <w:abstractNumId w:val="18"/>
  </w:num>
  <w:num w:numId="18">
    <w:abstractNumId w:val="22"/>
  </w:num>
  <w:num w:numId="19">
    <w:abstractNumId w:val="1"/>
  </w:num>
  <w:num w:numId="20">
    <w:abstractNumId w:val="20"/>
  </w:num>
  <w:num w:numId="21">
    <w:abstractNumId w:val="21"/>
  </w:num>
  <w:num w:numId="22">
    <w:abstractNumId w:val="11"/>
  </w:num>
  <w:num w:numId="23">
    <w:abstractNumId w:val="10"/>
  </w:num>
  <w:num w:numId="24">
    <w:abstractNumId w:val="15"/>
  </w:num>
  <w:num w:numId="25">
    <w:abstractNumId w:val="14"/>
  </w:num>
  <w:num w:numId="26">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drawingGridHorizontalSpacing w:val="100"/>
  <w:drawingGridVerticalSpacing w:val="136"/>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3181"/>
    <w:rsid w:val="00000600"/>
    <w:rsid w:val="00002FB6"/>
    <w:rsid w:val="00003780"/>
    <w:rsid w:val="00004F2A"/>
    <w:rsid w:val="00010C55"/>
    <w:rsid w:val="0002375F"/>
    <w:rsid w:val="00030242"/>
    <w:rsid w:val="0003027F"/>
    <w:rsid w:val="00033423"/>
    <w:rsid w:val="000420AD"/>
    <w:rsid w:val="000450F1"/>
    <w:rsid w:val="0004616B"/>
    <w:rsid w:val="00046D76"/>
    <w:rsid w:val="000471E1"/>
    <w:rsid w:val="000534EE"/>
    <w:rsid w:val="0006268E"/>
    <w:rsid w:val="00067EFD"/>
    <w:rsid w:val="00073F77"/>
    <w:rsid w:val="000777EA"/>
    <w:rsid w:val="000931AA"/>
    <w:rsid w:val="00097C63"/>
    <w:rsid w:val="000A0FDB"/>
    <w:rsid w:val="000A4FD6"/>
    <w:rsid w:val="000B022E"/>
    <w:rsid w:val="000B61B7"/>
    <w:rsid w:val="000B6AED"/>
    <w:rsid w:val="000D4CBF"/>
    <w:rsid w:val="000D4FA4"/>
    <w:rsid w:val="000D5ADA"/>
    <w:rsid w:val="000D7007"/>
    <w:rsid w:val="000E298A"/>
    <w:rsid w:val="000E5F39"/>
    <w:rsid w:val="000F1EB6"/>
    <w:rsid w:val="000F223D"/>
    <w:rsid w:val="000F7AFE"/>
    <w:rsid w:val="001025F1"/>
    <w:rsid w:val="001164B6"/>
    <w:rsid w:val="001248FD"/>
    <w:rsid w:val="00131378"/>
    <w:rsid w:val="00135E61"/>
    <w:rsid w:val="00140C78"/>
    <w:rsid w:val="00147551"/>
    <w:rsid w:val="00147827"/>
    <w:rsid w:val="00151E31"/>
    <w:rsid w:val="00165B7F"/>
    <w:rsid w:val="001707AF"/>
    <w:rsid w:val="00180A7D"/>
    <w:rsid w:val="00181CB6"/>
    <w:rsid w:val="00182F33"/>
    <w:rsid w:val="0018446A"/>
    <w:rsid w:val="00186776"/>
    <w:rsid w:val="00193C75"/>
    <w:rsid w:val="00196BE2"/>
    <w:rsid w:val="00196E1C"/>
    <w:rsid w:val="001A4779"/>
    <w:rsid w:val="001A5A36"/>
    <w:rsid w:val="001A7B10"/>
    <w:rsid w:val="001B15FC"/>
    <w:rsid w:val="001B7FB5"/>
    <w:rsid w:val="001C0034"/>
    <w:rsid w:val="001D0AD3"/>
    <w:rsid w:val="001D4BDA"/>
    <w:rsid w:val="001D60E8"/>
    <w:rsid w:val="001F4E38"/>
    <w:rsid w:val="001F55F0"/>
    <w:rsid w:val="00201DAD"/>
    <w:rsid w:val="00202BE0"/>
    <w:rsid w:val="00204241"/>
    <w:rsid w:val="00205370"/>
    <w:rsid w:val="00207040"/>
    <w:rsid w:val="00217A20"/>
    <w:rsid w:val="00224933"/>
    <w:rsid w:val="00225A94"/>
    <w:rsid w:val="00226634"/>
    <w:rsid w:val="002267A4"/>
    <w:rsid w:val="00232912"/>
    <w:rsid w:val="0023776F"/>
    <w:rsid w:val="00245115"/>
    <w:rsid w:val="0024716B"/>
    <w:rsid w:val="0024734A"/>
    <w:rsid w:val="00250301"/>
    <w:rsid w:val="00250EF4"/>
    <w:rsid w:val="00251BB3"/>
    <w:rsid w:val="00251EAB"/>
    <w:rsid w:val="00252A12"/>
    <w:rsid w:val="00252E0F"/>
    <w:rsid w:val="0025629D"/>
    <w:rsid w:val="00256910"/>
    <w:rsid w:val="002616BF"/>
    <w:rsid w:val="002616E4"/>
    <w:rsid w:val="00264578"/>
    <w:rsid w:val="00270376"/>
    <w:rsid w:val="00271CD2"/>
    <w:rsid w:val="00274688"/>
    <w:rsid w:val="002750E9"/>
    <w:rsid w:val="00276582"/>
    <w:rsid w:val="00291DF7"/>
    <w:rsid w:val="0029370C"/>
    <w:rsid w:val="00294ED5"/>
    <w:rsid w:val="00295141"/>
    <w:rsid w:val="002953AF"/>
    <w:rsid w:val="002A0107"/>
    <w:rsid w:val="002A293A"/>
    <w:rsid w:val="002A3061"/>
    <w:rsid w:val="002B0291"/>
    <w:rsid w:val="002B071C"/>
    <w:rsid w:val="002B0C70"/>
    <w:rsid w:val="002B73D5"/>
    <w:rsid w:val="002D24B4"/>
    <w:rsid w:val="002D4A83"/>
    <w:rsid w:val="002D7C5D"/>
    <w:rsid w:val="002E0DF4"/>
    <w:rsid w:val="002E5C2C"/>
    <w:rsid w:val="002F4749"/>
    <w:rsid w:val="003013DD"/>
    <w:rsid w:val="00307812"/>
    <w:rsid w:val="00312E13"/>
    <w:rsid w:val="00316E5D"/>
    <w:rsid w:val="0032698D"/>
    <w:rsid w:val="003342A7"/>
    <w:rsid w:val="00336AC0"/>
    <w:rsid w:val="00337AD8"/>
    <w:rsid w:val="00341617"/>
    <w:rsid w:val="00341B3C"/>
    <w:rsid w:val="00344C8C"/>
    <w:rsid w:val="00351183"/>
    <w:rsid w:val="00356D1E"/>
    <w:rsid w:val="0037297E"/>
    <w:rsid w:val="00374BBA"/>
    <w:rsid w:val="00374DD5"/>
    <w:rsid w:val="00381E7D"/>
    <w:rsid w:val="0039116B"/>
    <w:rsid w:val="003920D0"/>
    <w:rsid w:val="00394409"/>
    <w:rsid w:val="003950A2"/>
    <w:rsid w:val="00397C92"/>
    <w:rsid w:val="003A36B1"/>
    <w:rsid w:val="003B36FD"/>
    <w:rsid w:val="003C166A"/>
    <w:rsid w:val="003C1ED6"/>
    <w:rsid w:val="003C4919"/>
    <w:rsid w:val="003C66F8"/>
    <w:rsid w:val="003D21B2"/>
    <w:rsid w:val="003E4080"/>
    <w:rsid w:val="003E53C5"/>
    <w:rsid w:val="003E75DD"/>
    <w:rsid w:val="003F05AA"/>
    <w:rsid w:val="003F072F"/>
    <w:rsid w:val="003F3F20"/>
    <w:rsid w:val="0040158B"/>
    <w:rsid w:val="00410795"/>
    <w:rsid w:val="00410DE9"/>
    <w:rsid w:val="004118A3"/>
    <w:rsid w:val="00412C98"/>
    <w:rsid w:val="004157F5"/>
    <w:rsid w:val="00416547"/>
    <w:rsid w:val="00416914"/>
    <w:rsid w:val="00416EA7"/>
    <w:rsid w:val="00425F87"/>
    <w:rsid w:val="004279F8"/>
    <w:rsid w:val="004309AA"/>
    <w:rsid w:val="00431A6E"/>
    <w:rsid w:val="00442865"/>
    <w:rsid w:val="00444FE4"/>
    <w:rsid w:val="00450105"/>
    <w:rsid w:val="00450A0B"/>
    <w:rsid w:val="0045112E"/>
    <w:rsid w:val="00451D9B"/>
    <w:rsid w:val="00454813"/>
    <w:rsid w:val="00471BA3"/>
    <w:rsid w:val="004751E0"/>
    <w:rsid w:val="00476460"/>
    <w:rsid w:val="00484E34"/>
    <w:rsid w:val="00486AF7"/>
    <w:rsid w:val="0049164F"/>
    <w:rsid w:val="004A2E50"/>
    <w:rsid w:val="004A5054"/>
    <w:rsid w:val="004A6EE0"/>
    <w:rsid w:val="004B26E1"/>
    <w:rsid w:val="004C09A5"/>
    <w:rsid w:val="004C7775"/>
    <w:rsid w:val="004E1A9D"/>
    <w:rsid w:val="004E516C"/>
    <w:rsid w:val="004F07DD"/>
    <w:rsid w:val="004F4C9C"/>
    <w:rsid w:val="0050621E"/>
    <w:rsid w:val="00515568"/>
    <w:rsid w:val="00515882"/>
    <w:rsid w:val="00526402"/>
    <w:rsid w:val="0052650E"/>
    <w:rsid w:val="005309D0"/>
    <w:rsid w:val="0053747B"/>
    <w:rsid w:val="00543AD6"/>
    <w:rsid w:val="0054475D"/>
    <w:rsid w:val="00550584"/>
    <w:rsid w:val="0055124F"/>
    <w:rsid w:val="00562141"/>
    <w:rsid w:val="00566D02"/>
    <w:rsid w:val="00567A80"/>
    <w:rsid w:val="005704A0"/>
    <w:rsid w:val="00581484"/>
    <w:rsid w:val="00581F46"/>
    <w:rsid w:val="00582332"/>
    <w:rsid w:val="00584955"/>
    <w:rsid w:val="00586FBB"/>
    <w:rsid w:val="00590382"/>
    <w:rsid w:val="00591E69"/>
    <w:rsid w:val="005A2027"/>
    <w:rsid w:val="005A5247"/>
    <w:rsid w:val="005C3260"/>
    <w:rsid w:val="005D1B6C"/>
    <w:rsid w:val="005D6370"/>
    <w:rsid w:val="005D7DD6"/>
    <w:rsid w:val="005E3E51"/>
    <w:rsid w:val="005E6EA2"/>
    <w:rsid w:val="006068BA"/>
    <w:rsid w:val="006112C4"/>
    <w:rsid w:val="00617C08"/>
    <w:rsid w:val="00620E11"/>
    <w:rsid w:val="00653C63"/>
    <w:rsid w:val="00654C50"/>
    <w:rsid w:val="00655DBF"/>
    <w:rsid w:val="00656790"/>
    <w:rsid w:val="0066006D"/>
    <w:rsid w:val="00667D47"/>
    <w:rsid w:val="00670491"/>
    <w:rsid w:val="006706E0"/>
    <w:rsid w:val="00671243"/>
    <w:rsid w:val="00680D80"/>
    <w:rsid w:val="00681202"/>
    <w:rsid w:val="0069220A"/>
    <w:rsid w:val="00694E51"/>
    <w:rsid w:val="006A130F"/>
    <w:rsid w:val="006A3AEE"/>
    <w:rsid w:val="006A69FE"/>
    <w:rsid w:val="006B2628"/>
    <w:rsid w:val="006B72F2"/>
    <w:rsid w:val="006C0758"/>
    <w:rsid w:val="006C0CD4"/>
    <w:rsid w:val="006C2EFE"/>
    <w:rsid w:val="006C6F30"/>
    <w:rsid w:val="006C7001"/>
    <w:rsid w:val="006D0F76"/>
    <w:rsid w:val="006D1907"/>
    <w:rsid w:val="006D261D"/>
    <w:rsid w:val="006D32A8"/>
    <w:rsid w:val="006D3646"/>
    <w:rsid w:val="006D3E4D"/>
    <w:rsid w:val="006D68C5"/>
    <w:rsid w:val="006E0423"/>
    <w:rsid w:val="006F189F"/>
    <w:rsid w:val="006F31D3"/>
    <w:rsid w:val="006F47BA"/>
    <w:rsid w:val="00700CAA"/>
    <w:rsid w:val="007024F2"/>
    <w:rsid w:val="00703FE3"/>
    <w:rsid w:val="00705E68"/>
    <w:rsid w:val="007075EE"/>
    <w:rsid w:val="00712B44"/>
    <w:rsid w:val="00714990"/>
    <w:rsid w:val="0072491E"/>
    <w:rsid w:val="00725519"/>
    <w:rsid w:val="00742853"/>
    <w:rsid w:val="00746FE4"/>
    <w:rsid w:val="00751671"/>
    <w:rsid w:val="00751741"/>
    <w:rsid w:val="007522D9"/>
    <w:rsid w:val="00755D62"/>
    <w:rsid w:val="00772C49"/>
    <w:rsid w:val="007768AB"/>
    <w:rsid w:val="007818A8"/>
    <w:rsid w:val="00781E73"/>
    <w:rsid w:val="00790C2E"/>
    <w:rsid w:val="00790F93"/>
    <w:rsid w:val="00791142"/>
    <w:rsid w:val="00797FC6"/>
    <w:rsid w:val="007B0236"/>
    <w:rsid w:val="007B06F3"/>
    <w:rsid w:val="007B1DAE"/>
    <w:rsid w:val="007B2040"/>
    <w:rsid w:val="007C09D6"/>
    <w:rsid w:val="007C09F0"/>
    <w:rsid w:val="007E6628"/>
    <w:rsid w:val="007E6D29"/>
    <w:rsid w:val="007F0A92"/>
    <w:rsid w:val="00803706"/>
    <w:rsid w:val="008065F9"/>
    <w:rsid w:val="008076B0"/>
    <w:rsid w:val="00810FD3"/>
    <w:rsid w:val="008112D0"/>
    <w:rsid w:val="00811413"/>
    <w:rsid w:val="00816AE4"/>
    <w:rsid w:val="00823186"/>
    <w:rsid w:val="008259A0"/>
    <w:rsid w:val="00830C08"/>
    <w:rsid w:val="00842BF4"/>
    <w:rsid w:val="00843637"/>
    <w:rsid w:val="008463FD"/>
    <w:rsid w:val="008543E7"/>
    <w:rsid w:val="008606BE"/>
    <w:rsid w:val="00866983"/>
    <w:rsid w:val="008716C0"/>
    <w:rsid w:val="00871FFC"/>
    <w:rsid w:val="00872542"/>
    <w:rsid w:val="0087492F"/>
    <w:rsid w:val="0087663C"/>
    <w:rsid w:val="008852E1"/>
    <w:rsid w:val="00886AC4"/>
    <w:rsid w:val="008931E7"/>
    <w:rsid w:val="00897B86"/>
    <w:rsid w:val="00897BDF"/>
    <w:rsid w:val="00897DB4"/>
    <w:rsid w:val="008A2AA1"/>
    <w:rsid w:val="008A534F"/>
    <w:rsid w:val="008B2D26"/>
    <w:rsid w:val="008B6E6A"/>
    <w:rsid w:val="008C5679"/>
    <w:rsid w:val="008E5165"/>
    <w:rsid w:val="008E58B1"/>
    <w:rsid w:val="008F3ABE"/>
    <w:rsid w:val="00904B23"/>
    <w:rsid w:val="009055C8"/>
    <w:rsid w:val="009062F4"/>
    <w:rsid w:val="00907644"/>
    <w:rsid w:val="009102FB"/>
    <w:rsid w:val="0091110F"/>
    <w:rsid w:val="00912274"/>
    <w:rsid w:val="009141B2"/>
    <w:rsid w:val="009161C7"/>
    <w:rsid w:val="00916949"/>
    <w:rsid w:val="00916C43"/>
    <w:rsid w:val="0092333A"/>
    <w:rsid w:val="00923C1B"/>
    <w:rsid w:val="00930B6B"/>
    <w:rsid w:val="0093788C"/>
    <w:rsid w:val="0094306C"/>
    <w:rsid w:val="00946C1E"/>
    <w:rsid w:val="00954778"/>
    <w:rsid w:val="00955BA4"/>
    <w:rsid w:val="00960102"/>
    <w:rsid w:val="009648BA"/>
    <w:rsid w:val="0096605A"/>
    <w:rsid w:val="009774BA"/>
    <w:rsid w:val="00980CD7"/>
    <w:rsid w:val="0098331C"/>
    <w:rsid w:val="00985D7B"/>
    <w:rsid w:val="00987CE5"/>
    <w:rsid w:val="009914BC"/>
    <w:rsid w:val="009A1568"/>
    <w:rsid w:val="009B47DF"/>
    <w:rsid w:val="009B4F23"/>
    <w:rsid w:val="009B5C86"/>
    <w:rsid w:val="009C02D7"/>
    <w:rsid w:val="009C1826"/>
    <w:rsid w:val="009C71D2"/>
    <w:rsid w:val="009C7CC4"/>
    <w:rsid w:val="009C7D6C"/>
    <w:rsid w:val="009D03F2"/>
    <w:rsid w:val="009D33BB"/>
    <w:rsid w:val="009D3EB0"/>
    <w:rsid w:val="009E16FD"/>
    <w:rsid w:val="009E2DA2"/>
    <w:rsid w:val="009E762A"/>
    <w:rsid w:val="009F413A"/>
    <w:rsid w:val="009F55B1"/>
    <w:rsid w:val="00A073A7"/>
    <w:rsid w:val="00A10729"/>
    <w:rsid w:val="00A10B3E"/>
    <w:rsid w:val="00A111D3"/>
    <w:rsid w:val="00A11A88"/>
    <w:rsid w:val="00A141EF"/>
    <w:rsid w:val="00A15733"/>
    <w:rsid w:val="00A17AC5"/>
    <w:rsid w:val="00A21D61"/>
    <w:rsid w:val="00A22377"/>
    <w:rsid w:val="00A25702"/>
    <w:rsid w:val="00A315AD"/>
    <w:rsid w:val="00A33680"/>
    <w:rsid w:val="00A35A9D"/>
    <w:rsid w:val="00A35D1E"/>
    <w:rsid w:val="00A45E7D"/>
    <w:rsid w:val="00A46608"/>
    <w:rsid w:val="00A50703"/>
    <w:rsid w:val="00A52B04"/>
    <w:rsid w:val="00A56B97"/>
    <w:rsid w:val="00A636FD"/>
    <w:rsid w:val="00A7060B"/>
    <w:rsid w:val="00A721DA"/>
    <w:rsid w:val="00A75839"/>
    <w:rsid w:val="00A8170A"/>
    <w:rsid w:val="00A81C26"/>
    <w:rsid w:val="00A85747"/>
    <w:rsid w:val="00A92BC8"/>
    <w:rsid w:val="00A96D7E"/>
    <w:rsid w:val="00A977EE"/>
    <w:rsid w:val="00AA1F43"/>
    <w:rsid w:val="00AA6345"/>
    <w:rsid w:val="00AB0FE9"/>
    <w:rsid w:val="00AB3B54"/>
    <w:rsid w:val="00AB59B5"/>
    <w:rsid w:val="00AC06F9"/>
    <w:rsid w:val="00AC7A58"/>
    <w:rsid w:val="00AD3724"/>
    <w:rsid w:val="00AE0369"/>
    <w:rsid w:val="00AE1C09"/>
    <w:rsid w:val="00AF196D"/>
    <w:rsid w:val="00AF38AB"/>
    <w:rsid w:val="00AF5006"/>
    <w:rsid w:val="00B0114A"/>
    <w:rsid w:val="00B044E2"/>
    <w:rsid w:val="00B06FF0"/>
    <w:rsid w:val="00B107AA"/>
    <w:rsid w:val="00B10D94"/>
    <w:rsid w:val="00B20BB2"/>
    <w:rsid w:val="00B2136D"/>
    <w:rsid w:val="00B26AB3"/>
    <w:rsid w:val="00B32C73"/>
    <w:rsid w:val="00B33024"/>
    <w:rsid w:val="00B34B46"/>
    <w:rsid w:val="00B35076"/>
    <w:rsid w:val="00B403C1"/>
    <w:rsid w:val="00B46B45"/>
    <w:rsid w:val="00B46C87"/>
    <w:rsid w:val="00B50F88"/>
    <w:rsid w:val="00B55AB5"/>
    <w:rsid w:val="00B55F25"/>
    <w:rsid w:val="00B62EA9"/>
    <w:rsid w:val="00B63FE2"/>
    <w:rsid w:val="00B6524D"/>
    <w:rsid w:val="00B71A23"/>
    <w:rsid w:val="00B737DB"/>
    <w:rsid w:val="00B81C65"/>
    <w:rsid w:val="00B8342B"/>
    <w:rsid w:val="00B9524F"/>
    <w:rsid w:val="00B96244"/>
    <w:rsid w:val="00BA1EEC"/>
    <w:rsid w:val="00BB2606"/>
    <w:rsid w:val="00BC1A80"/>
    <w:rsid w:val="00BC1BF4"/>
    <w:rsid w:val="00BC5A5D"/>
    <w:rsid w:val="00BC71B2"/>
    <w:rsid w:val="00BD1741"/>
    <w:rsid w:val="00BD3E2D"/>
    <w:rsid w:val="00BD5BCA"/>
    <w:rsid w:val="00BE0892"/>
    <w:rsid w:val="00BE15A2"/>
    <w:rsid w:val="00BE3C61"/>
    <w:rsid w:val="00BF1B85"/>
    <w:rsid w:val="00BF4567"/>
    <w:rsid w:val="00BF4807"/>
    <w:rsid w:val="00BF58FD"/>
    <w:rsid w:val="00BF627B"/>
    <w:rsid w:val="00C004A8"/>
    <w:rsid w:val="00C00DCE"/>
    <w:rsid w:val="00C13379"/>
    <w:rsid w:val="00C1648B"/>
    <w:rsid w:val="00C33224"/>
    <w:rsid w:val="00C34C4C"/>
    <w:rsid w:val="00C52341"/>
    <w:rsid w:val="00C542F2"/>
    <w:rsid w:val="00C5530F"/>
    <w:rsid w:val="00C567E8"/>
    <w:rsid w:val="00C60511"/>
    <w:rsid w:val="00C606F0"/>
    <w:rsid w:val="00C6772D"/>
    <w:rsid w:val="00C70295"/>
    <w:rsid w:val="00C75019"/>
    <w:rsid w:val="00C80E7A"/>
    <w:rsid w:val="00C85015"/>
    <w:rsid w:val="00C905F7"/>
    <w:rsid w:val="00C91C38"/>
    <w:rsid w:val="00C92500"/>
    <w:rsid w:val="00CA2670"/>
    <w:rsid w:val="00CA5344"/>
    <w:rsid w:val="00CA5824"/>
    <w:rsid w:val="00CA67CB"/>
    <w:rsid w:val="00CC02C6"/>
    <w:rsid w:val="00CD1D28"/>
    <w:rsid w:val="00CD2E9F"/>
    <w:rsid w:val="00CD6840"/>
    <w:rsid w:val="00CE0C6F"/>
    <w:rsid w:val="00CE19FE"/>
    <w:rsid w:val="00CE42AF"/>
    <w:rsid w:val="00CE68C4"/>
    <w:rsid w:val="00CE7EB5"/>
    <w:rsid w:val="00CF02AA"/>
    <w:rsid w:val="00CF1F5C"/>
    <w:rsid w:val="00CF5A8C"/>
    <w:rsid w:val="00D02561"/>
    <w:rsid w:val="00D02B84"/>
    <w:rsid w:val="00D02EF0"/>
    <w:rsid w:val="00D065A7"/>
    <w:rsid w:val="00D07E99"/>
    <w:rsid w:val="00D11094"/>
    <w:rsid w:val="00D14121"/>
    <w:rsid w:val="00D20DE2"/>
    <w:rsid w:val="00D361FC"/>
    <w:rsid w:val="00D44B46"/>
    <w:rsid w:val="00D45278"/>
    <w:rsid w:val="00D53B79"/>
    <w:rsid w:val="00D55272"/>
    <w:rsid w:val="00D559AF"/>
    <w:rsid w:val="00D60058"/>
    <w:rsid w:val="00D64CA0"/>
    <w:rsid w:val="00D70486"/>
    <w:rsid w:val="00D760D0"/>
    <w:rsid w:val="00D8115F"/>
    <w:rsid w:val="00D822CB"/>
    <w:rsid w:val="00D841C5"/>
    <w:rsid w:val="00D848ED"/>
    <w:rsid w:val="00D910A0"/>
    <w:rsid w:val="00D92A23"/>
    <w:rsid w:val="00D92DB3"/>
    <w:rsid w:val="00D930E4"/>
    <w:rsid w:val="00D93B77"/>
    <w:rsid w:val="00D9441C"/>
    <w:rsid w:val="00DA3B17"/>
    <w:rsid w:val="00DB1525"/>
    <w:rsid w:val="00DB3D27"/>
    <w:rsid w:val="00DD21CC"/>
    <w:rsid w:val="00DE0042"/>
    <w:rsid w:val="00DE281A"/>
    <w:rsid w:val="00DE3673"/>
    <w:rsid w:val="00DE70F8"/>
    <w:rsid w:val="00DF0249"/>
    <w:rsid w:val="00DF27B7"/>
    <w:rsid w:val="00DF5B2E"/>
    <w:rsid w:val="00E04243"/>
    <w:rsid w:val="00E05AD4"/>
    <w:rsid w:val="00E06FEE"/>
    <w:rsid w:val="00E334C0"/>
    <w:rsid w:val="00E34371"/>
    <w:rsid w:val="00E36E19"/>
    <w:rsid w:val="00E40E00"/>
    <w:rsid w:val="00E4127E"/>
    <w:rsid w:val="00E41337"/>
    <w:rsid w:val="00E421E4"/>
    <w:rsid w:val="00E461DF"/>
    <w:rsid w:val="00E52F09"/>
    <w:rsid w:val="00E53181"/>
    <w:rsid w:val="00E55976"/>
    <w:rsid w:val="00E6125D"/>
    <w:rsid w:val="00E64350"/>
    <w:rsid w:val="00E64F6E"/>
    <w:rsid w:val="00E76499"/>
    <w:rsid w:val="00E90D04"/>
    <w:rsid w:val="00E978E2"/>
    <w:rsid w:val="00EA400A"/>
    <w:rsid w:val="00EA477A"/>
    <w:rsid w:val="00EA4FFA"/>
    <w:rsid w:val="00EB0AF8"/>
    <w:rsid w:val="00EB1A76"/>
    <w:rsid w:val="00EB1AD2"/>
    <w:rsid w:val="00ED20A4"/>
    <w:rsid w:val="00ED36A2"/>
    <w:rsid w:val="00EE47EA"/>
    <w:rsid w:val="00EF130E"/>
    <w:rsid w:val="00EF2DC8"/>
    <w:rsid w:val="00EF536A"/>
    <w:rsid w:val="00EF594B"/>
    <w:rsid w:val="00F050FA"/>
    <w:rsid w:val="00F07A29"/>
    <w:rsid w:val="00F07A79"/>
    <w:rsid w:val="00F07C91"/>
    <w:rsid w:val="00F12638"/>
    <w:rsid w:val="00F16A44"/>
    <w:rsid w:val="00F23606"/>
    <w:rsid w:val="00F26892"/>
    <w:rsid w:val="00F27C5D"/>
    <w:rsid w:val="00F27FFB"/>
    <w:rsid w:val="00F30FA0"/>
    <w:rsid w:val="00F326BE"/>
    <w:rsid w:val="00F33CD6"/>
    <w:rsid w:val="00F40FDA"/>
    <w:rsid w:val="00F50C83"/>
    <w:rsid w:val="00F557E4"/>
    <w:rsid w:val="00F627CC"/>
    <w:rsid w:val="00F66039"/>
    <w:rsid w:val="00F818D5"/>
    <w:rsid w:val="00F8269D"/>
    <w:rsid w:val="00F90312"/>
    <w:rsid w:val="00F93918"/>
    <w:rsid w:val="00F96707"/>
    <w:rsid w:val="00F97AC8"/>
    <w:rsid w:val="00FA1EDF"/>
    <w:rsid w:val="00FA2429"/>
    <w:rsid w:val="00FA5BAA"/>
    <w:rsid w:val="00FA7431"/>
    <w:rsid w:val="00FB0273"/>
    <w:rsid w:val="00FB2A1A"/>
    <w:rsid w:val="00FB3AF3"/>
    <w:rsid w:val="00FB623C"/>
    <w:rsid w:val="00FB6858"/>
    <w:rsid w:val="00FC3415"/>
    <w:rsid w:val="00FC5D61"/>
    <w:rsid w:val="00FC6E6D"/>
    <w:rsid w:val="00FC7BBA"/>
    <w:rsid w:val="00FE2271"/>
    <w:rsid w:val="00FE35DB"/>
    <w:rsid w:val="00FE5D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0" w:qFormat="1"/>
    <w:lsdException w:name="heading 7" w:semiHidden="0" w:uiPriority="0" w:unhideWhenUsed="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5076"/>
    <w:rPr>
      <w:sz w:val="24"/>
      <w:szCs w:val="24"/>
    </w:rPr>
  </w:style>
  <w:style w:type="paragraph" w:styleId="1">
    <w:name w:val="heading 1"/>
    <w:basedOn w:val="a"/>
    <w:next w:val="a"/>
    <w:link w:val="10"/>
    <w:uiPriority w:val="99"/>
    <w:qFormat/>
    <w:locked/>
    <w:rsid w:val="008931E7"/>
    <w:pPr>
      <w:keepNext/>
      <w:numPr>
        <w:numId w:val="1"/>
      </w:numPr>
      <w:suppressAutoHyphens/>
      <w:jc w:val="center"/>
      <w:outlineLvl w:val="0"/>
    </w:pPr>
    <w:rPr>
      <w:b/>
      <w:szCs w:val="20"/>
      <w:lang w:eastAsia="ar-SA"/>
    </w:rPr>
  </w:style>
  <w:style w:type="paragraph" w:styleId="2">
    <w:name w:val="heading 2"/>
    <w:basedOn w:val="a"/>
    <w:next w:val="a"/>
    <w:link w:val="20"/>
    <w:uiPriority w:val="99"/>
    <w:qFormat/>
    <w:locked/>
    <w:rsid w:val="008931E7"/>
    <w:pPr>
      <w:keepNext/>
      <w:numPr>
        <w:ilvl w:val="1"/>
        <w:numId w:val="1"/>
      </w:numPr>
      <w:suppressAutoHyphens/>
      <w:jc w:val="center"/>
      <w:outlineLvl w:val="1"/>
    </w:pPr>
    <w:rPr>
      <w:i/>
      <w:szCs w:val="20"/>
      <w:lang w:eastAsia="ar-SA"/>
    </w:rPr>
  </w:style>
  <w:style w:type="paragraph" w:styleId="3">
    <w:name w:val="heading 3"/>
    <w:basedOn w:val="a"/>
    <w:next w:val="a"/>
    <w:link w:val="30"/>
    <w:uiPriority w:val="99"/>
    <w:qFormat/>
    <w:locked/>
    <w:rsid w:val="008931E7"/>
    <w:pPr>
      <w:keepNext/>
      <w:numPr>
        <w:ilvl w:val="2"/>
        <w:numId w:val="1"/>
      </w:numPr>
      <w:suppressAutoHyphens/>
      <w:spacing w:before="240" w:after="60"/>
      <w:outlineLvl w:val="2"/>
    </w:pPr>
    <w:rPr>
      <w:rFonts w:ascii="Arial" w:hAnsi="Arial"/>
      <w:b/>
      <w:sz w:val="26"/>
      <w:szCs w:val="20"/>
      <w:lang w:eastAsia="ar-SA"/>
    </w:rPr>
  </w:style>
  <w:style w:type="paragraph" w:styleId="4">
    <w:name w:val="heading 4"/>
    <w:basedOn w:val="a"/>
    <w:next w:val="a"/>
    <w:link w:val="40"/>
    <w:uiPriority w:val="99"/>
    <w:qFormat/>
    <w:locked/>
    <w:rsid w:val="00C542F2"/>
    <w:pPr>
      <w:keepNext/>
      <w:spacing w:before="240" w:after="60"/>
      <w:outlineLvl w:val="3"/>
    </w:pPr>
    <w:rPr>
      <w:b/>
      <w:bCs/>
      <w:sz w:val="28"/>
      <w:szCs w:val="28"/>
    </w:rPr>
  </w:style>
  <w:style w:type="paragraph" w:styleId="5">
    <w:name w:val="heading 5"/>
    <w:basedOn w:val="a"/>
    <w:next w:val="a"/>
    <w:link w:val="50"/>
    <w:uiPriority w:val="99"/>
    <w:qFormat/>
    <w:locked/>
    <w:rsid w:val="008931E7"/>
    <w:pPr>
      <w:suppressAutoHyphens/>
      <w:spacing w:before="240" w:after="60"/>
      <w:outlineLvl w:val="4"/>
    </w:pPr>
    <w:rPr>
      <w:b/>
      <w:i/>
      <w:sz w:val="26"/>
      <w:szCs w:val="20"/>
      <w:lang w:eastAsia="ar-SA"/>
    </w:rPr>
  </w:style>
  <w:style w:type="paragraph" w:styleId="7">
    <w:name w:val="heading 7"/>
    <w:basedOn w:val="a"/>
    <w:next w:val="a"/>
    <w:link w:val="70"/>
    <w:uiPriority w:val="99"/>
    <w:qFormat/>
    <w:locked/>
    <w:rsid w:val="008931E7"/>
    <w:pPr>
      <w:numPr>
        <w:ilvl w:val="6"/>
        <w:numId w:val="1"/>
      </w:numPr>
      <w:suppressAutoHyphens/>
      <w:spacing w:before="240" w:after="60"/>
      <w:outlineLvl w:val="6"/>
    </w:pPr>
    <w:rPr>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A75839"/>
    <w:rPr>
      <w:rFonts w:cs="Times New Roman"/>
      <w:b/>
      <w:sz w:val="24"/>
      <w:lang w:eastAsia="ar-SA" w:bidi="ar-SA"/>
    </w:rPr>
  </w:style>
  <w:style w:type="character" w:customStyle="1" w:styleId="20">
    <w:name w:val="Заголовок 2 Знак"/>
    <w:link w:val="2"/>
    <w:uiPriority w:val="99"/>
    <w:locked/>
    <w:rsid w:val="008931E7"/>
    <w:rPr>
      <w:rFonts w:cs="Times New Roman"/>
      <w:i/>
      <w:sz w:val="24"/>
      <w:lang w:eastAsia="ar-SA" w:bidi="ar-SA"/>
    </w:rPr>
  </w:style>
  <w:style w:type="character" w:customStyle="1" w:styleId="30">
    <w:name w:val="Заголовок 3 Знак"/>
    <w:link w:val="3"/>
    <w:uiPriority w:val="99"/>
    <w:locked/>
    <w:rsid w:val="00DE0042"/>
    <w:rPr>
      <w:rFonts w:ascii="Arial" w:hAnsi="Arial" w:cs="Times New Roman"/>
      <w:b/>
      <w:sz w:val="26"/>
      <w:lang w:eastAsia="ar-SA" w:bidi="ar-SA"/>
    </w:rPr>
  </w:style>
  <w:style w:type="character" w:customStyle="1" w:styleId="40">
    <w:name w:val="Заголовок 4 Знак"/>
    <w:link w:val="4"/>
    <w:uiPriority w:val="99"/>
    <w:semiHidden/>
    <w:locked/>
    <w:rsid w:val="004C09A5"/>
    <w:rPr>
      <w:rFonts w:ascii="Calibri" w:hAnsi="Calibri" w:cs="Times New Roman"/>
      <w:b/>
      <w:bCs/>
      <w:sz w:val="28"/>
      <w:szCs w:val="28"/>
    </w:rPr>
  </w:style>
  <w:style w:type="character" w:customStyle="1" w:styleId="50">
    <w:name w:val="Заголовок 5 Знак"/>
    <w:link w:val="5"/>
    <w:uiPriority w:val="99"/>
    <w:semiHidden/>
    <w:locked/>
    <w:rsid w:val="008931E7"/>
    <w:rPr>
      <w:rFonts w:eastAsia="Times New Roman" w:cs="Times New Roman"/>
      <w:b/>
      <w:i/>
      <w:sz w:val="26"/>
      <w:lang w:val="ru-RU" w:eastAsia="ar-SA" w:bidi="ar-SA"/>
    </w:rPr>
  </w:style>
  <w:style w:type="character" w:customStyle="1" w:styleId="70">
    <w:name w:val="Заголовок 7 Знак"/>
    <w:link w:val="7"/>
    <w:uiPriority w:val="99"/>
    <w:locked/>
    <w:rsid w:val="00DE0042"/>
    <w:rPr>
      <w:rFonts w:cs="Times New Roman"/>
      <w:sz w:val="24"/>
      <w:lang w:eastAsia="ar-SA" w:bidi="ar-SA"/>
    </w:rPr>
  </w:style>
  <w:style w:type="paragraph" w:styleId="a3">
    <w:name w:val="header"/>
    <w:basedOn w:val="a"/>
    <w:link w:val="a4"/>
    <w:uiPriority w:val="99"/>
    <w:rsid w:val="00843637"/>
    <w:pPr>
      <w:tabs>
        <w:tab w:val="center" w:pos="4677"/>
        <w:tab w:val="right" w:pos="9355"/>
      </w:tabs>
    </w:pPr>
    <w:rPr>
      <w:szCs w:val="20"/>
    </w:rPr>
  </w:style>
  <w:style w:type="character" w:customStyle="1" w:styleId="a4">
    <w:name w:val="Верхний колонтитул Знак"/>
    <w:link w:val="a3"/>
    <w:uiPriority w:val="99"/>
    <w:locked/>
    <w:rsid w:val="00843637"/>
    <w:rPr>
      <w:rFonts w:cs="Times New Roman"/>
      <w:sz w:val="24"/>
    </w:rPr>
  </w:style>
  <w:style w:type="paragraph" w:styleId="a5">
    <w:name w:val="footer"/>
    <w:basedOn w:val="a"/>
    <w:link w:val="a6"/>
    <w:uiPriority w:val="99"/>
    <w:rsid w:val="00843637"/>
    <w:pPr>
      <w:tabs>
        <w:tab w:val="center" w:pos="4677"/>
        <w:tab w:val="right" w:pos="9355"/>
      </w:tabs>
    </w:pPr>
    <w:rPr>
      <w:szCs w:val="20"/>
    </w:rPr>
  </w:style>
  <w:style w:type="character" w:customStyle="1" w:styleId="a6">
    <w:name w:val="Нижний колонтитул Знак"/>
    <w:link w:val="a5"/>
    <w:uiPriority w:val="99"/>
    <w:locked/>
    <w:rsid w:val="00843637"/>
    <w:rPr>
      <w:rFonts w:cs="Times New Roman"/>
      <w:sz w:val="24"/>
    </w:rPr>
  </w:style>
  <w:style w:type="paragraph" w:styleId="a7">
    <w:name w:val="No Spacing"/>
    <w:uiPriority w:val="99"/>
    <w:qFormat/>
    <w:rsid w:val="00843637"/>
    <w:rPr>
      <w:sz w:val="24"/>
      <w:szCs w:val="24"/>
    </w:rPr>
  </w:style>
  <w:style w:type="paragraph" w:styleId="a8">
    <w:name w:val="footnote text"/>
    <w:basedOn w:val="a"/>
    <w:link w:val="a9"/>
    <w:uiPriority w:val="99"/>
    <w:semiHidden/>
    <w:rsid w:val="00E05AD4"/>
    <w:rPr>
      <w:sz w:val="20"/>
      <w:szCs w:val="20"/>
    </w:rPr>
  </w:style>
  <w:style w:type="character" w:customStyle="1" w:styleId="a9">
    <w:name w:val="Текст сноски Знак"/>
    <w:link w:val="a8"/>
    <w:uiPriority w:val="99"/>
    <w:semiHidden/>
    <w:locked/>
    <w:rsid w:val="00E05AD4"/>
    <w:rPr>
      <w:rFonts w:cs="Times New Roman"/>
    </w:rPr>
  </w:style>
  <w:style w:type="character" w:styleId="aa">
    <w:name w:val="footnote reference"/>
    <w:uiPriority w:val="99"/>
    <w:semiHidden/>
    <w:rsid w:val="00E05AD4"/>
    <w:rPr>
      <w:rFonts w:cs="Times New Roman"/>
      <w:vertAlign w:val="superscript"/>
    </w:rPr>
  </w:style>
  <w:style w:type="character" w:styleId="ab">
    <w:name w:val="Hyperlink"/>
    <w:uiPriority w:val="99"/>
    <w:rsid w:val="006D261D"/>
    <w:rPr>
      <w:rFonts w:cs="Times New Roman"/>
      <w:color w:val="0563C1"/>
      <w:u w:val="single"/>
    </w:rPr>
  </w:style>
  <w:style w:type="paragraph" w:styleId="ac">
    <w:name w:val="List Paragraph"/>
    <w:basedOn w:val="a"/>
    <w:uiPriority w:val="99"/>
    <w:qFormat/>
    <w:rsid w:val="006D261D"/>
    <w:pPr>
      <w:ind w:left="720"/>
      <w:contextualSpacing/>
    </w:pPr>
  </w:style>
  <w:style w:type="character" w:customStyle="1" w:styleId="FontStyle55">
    <w:name w:val="Font Style55"/>
    <w:uiPriority w:val="99"/>
    <w:rsid w:val="00341617"/>
    <w:rPr>
      <w:rFonts w:ascii="Times New Roman" w:hAnsi="Times New Roman"/>
      <w:sz w:val="28"/>
    </w:rPr>
  </w:style>
  <w:style w:type="paragraph" w:styleId="21">
    <w:name w:val="Body Text 2"/>
    <w:basedOn w:val="a"/>
    <w:link w:val="22"/>
    <w:uiPriority w:val="99"/>
    <w:rsid w:val="00341617"/>
    <w:pPr>
      <w:suppressAutoHyphens/>
      <w:spacing w:after="120" w:line="480" w:lineRule="auto"/>
    </w:pPr>
    <w:rPr>
      <w:szCs w:val="20"/>
      <w:lang w:eastAsia="ar-SA"/>
    </w:rPr>
  </w:style>
  <w:style w:type="character" w:customStyle="1" w:styleId="BodyText2Char">
    <w:name w:val="Body Text 2 Char"/>
    <w:uiPriority w:val="99"/>
    <w:semiHidden/>
    <w:locked/>
    <w:rsid w:val="008543E7"/>
    <w:rPr>
      <w:rFonts w:cs="Times New Roman"/>
      <w:sz w:val="24"/>
    </w:rPr>
  </w:style>
  <w:style w:type="character" w:customStyle="1" w:styleId="22">
    <w:name w:val="Основной текст 2 Знак"/>
    <w:link w:val="21"/>
    <w:uiPriority w:val="99"/>
    <w:locked/>
    <w:rsid w:val="00341617"/>
    <w:rPr>
      <w:sz w:val="24"/>
      <w:lang w:eastAsia="ar-SA" w:bidi="ar-SA"/>
    </w:rPr>
  </w:style>
  <w:style w:type="character" w:customStyle="1" w:styleId="23">
    <w:name w:val="Основной текст (2)_"/>
    <w:link w:val="24"/>
    <w:uiPriority w:val="99"/>
    <w:locked/>
    <w:rsid w:val="00341617"/>
    <w:rPr>
      <w:sz w:val="26"/>
    </w:rPr>
  </w:style>
  <w:style w:type="paragraph" w:customStyle="1" w:styleId="24">
    <w:name w:val="Основной текст (2)"/>
    <w:basedOn w:val="a"/>
    <w:link w:val="23"/>
    <w:uiPriority w:val="99"/>
    <w:rsid w:val="00341617"/>
    <w:pPr>
      <w:widowControl w:val="0"/>
      <w:shd w:val="clear" w:color="auto" w:fill="FFFFFF"/>
      <w:spacing w:line="240" w:lineRule="atLeast"/>
    </w:pPr>
    <w:rPr>
      <w:sz w:val="26"/>
      <w:szCs w:val="20"/>
    </w:rPr>
  </w:style>
  <w:style w:type="paragraph" w:styleId="ad">
    <w:name w:val="Body Text"/>
    <w:basedOn w:val="a"/>
    <w:link w:val="ae"/>
    <w:uiPriority w:val="99"/>
    <w:rsid w:val="00AF38AB"/>
    <w:pPr>
      <w:suppressAutoHyphens/>
      <w:spacing w:after="120"/>
    </w:pPr>
    <w:rPr>
      <w:szCs w:val="20"/>
      <w:lang w:eastAsia="ar-SA"/>
    </w:rPr>
  </w:style>
  <w:style w:type="character" w:customStyle="1" w:styleId="BodyTextChar">
    <w:name w:val="Body Text Char"/>
    <w:uiPriority w:val="99"/>
    <w:semiHidden/>
    <w:locked/>
    <w:rsid w:val="008543E7"/>
    <w:rPr>
      <w:rFonts w:cs="Times New Roman"/>
      <w:sz w:val="24"/>
    </w:rPr>
  </w:style>
  <w:style w:type="character" w:customStyle="1" w:styleId="ae">
    <w:name w:val="Основной текст Знак"/>
    <w:link w:val="ad"/>
    <w:uiPriority w:val="99"/>
    <w:locked/>
    <w:rsid w:val="00AF38AB"/>
    <w:rPr>
      <w:sz w:val="24"/>
      <w:lang w:eastAsia="ar-SA" w:bidi="ar-SA"/>
    </w:rPr>
  </w:style>
  <w:style w:type="character" w:customStyle="1" w:styleId="rvts6">
    <w:name w:val="rvts6"/>
    <w:uiPriority w:val="99"/>
    <w:rsid w:val="002E5C2C"/>
  </w:style>
  <w:style w:type="character" w:customStyle="1" w:styleId="FontStyle199">
    <w:name w:val="Font Style199"/>
    <w:uiPriority w:val="99"/>
    <w:rsid w:val="002B0C70"/>
    <w:rPr>
      <w:rFonts w:ascii="Times New Roman" w:hAnsi="Times New Roman"/>
      <w:sz w:val="18"/>
    </w:rPr>
  </w:style>
  <w:style w:type="paragraph" w:customStyle="1" w:styleId="rvps3">
    <w:name w:val="rvps3"/>
    <w:basedOn w:val="a"/>
    <w:uiPriority w:val="99"/>
    <w:rsid w:val="008606BE"/>
    <w:pPr>
      <w:spacing w:before="100" w:beforeAutospacing="1" w:after="100" w:afterAutospacing="1"/>
    </w:pPr>
  </w:style>
  <w:style w:type="paragraph" w:customStyle="1" w:styleId="rvps2">
    <w:name w:val="rvps2"/>
    <w:basedOn w:val="a"/>
    <w:uiPriority w:val="99"/>
    <w:rsid w:val="008606BE"/>
    <w:pPr>
      <w:spacing w:before="100" w:beforeAutospacing="1" w:after="100" w:afterAutospacing="1"/>
    </w:pPr>
  </w:style>
  <w:style w:type="character" w:customStyle="1" w:styleId="rvts30">
    <w:name w:val="rvts30"/>
    <w:uiPriority w:val="99"/>
    <w:rsid w:val="008606BE"/>
  </w:style>
  <w:style w:type="character" w:customStyle="1" w:styleId="rvts23">
    <w:name w:val="rvts23"/>
    <w:uiPriority w:val="99"/>
    <w:rsid w:val="008606BE"/>
  </w:style>
  <w:style w:type="character" w:customStyle="1" w:styleId="rvts32">
    <w:name w:val="rvts32"/>
    <w:uiPriority w:val="99"/>
    <w:rsid w:val="008606BE"/>
  </w:style>
  <w:style w:type="paragraph" w:customStyle="1" w:styleId="rvps24">
    <w:name w:val="rvps24"/>
    <w:basedOn w:val="a"/>
    <w:uiPriority w:val="99"/>
    <w:rsid w:val="008606BE"/>
    <w:pPr>
      <w:spacing w:before="100" w:beforeAutospacing="1" w:after="100" w:afterAutospacing="1"/>
    </w:pPr>
  </w:style>
  <w:style w:type="character" w:customStyle="1" w:styleId="grame">
    <w:name w:val="grame"/>
    <w:uiPriority w:val="99"/>
    <w:rsid w:val="008931E7"/>
  </w:style>
  <w:style w:type="paragraph" w:customStyle="1" w:styleId="11">
    <w:name w:val="Основной текст1"/>
    <w:basedOn w:val="a"/>
    <w:uiPriority w:val="99"/>
    <w:semiHidden/>
    <w:rsid w:val="008931E7"/>
    <w:pPr>
      <w:snapToGrid w:val="0"/>
      <w:ind w:firstLine="567"/>
      <w:jc w:val="both"/>
    </w:pPr>
    <w:rPr>
      <w:color w:val="000000"/>
      <w:sz w:val="22"/>
      <w:szCs w:val="20"/>
    </w:rPr>
  </w:style>
  <w:style w:type="paragraph" w:customStyle="1" w:styleId="af">
    <w:name w:val="Для таблиц"/>
    <w:basedOn w:val="a"/>
    <w:uiPriority w:val="99"/>
    <w:semiHidden/>
    <w:rsid w:val="008931E7"/>
    <w:pPr>
      <w:suppressAutoHyphens/>
    </w:pPr>
    <w:rPr>
      <w:lang w:eastAsia="ar-SA"/>
    </w:rPr>
  </w:style>
  <w:style w:type="character" w:customStyle="1" w:styleId="FontStyle36">
    <w:name w:val="Font Style36"/>
    <w:uiPriority w:val="99"/>
    <w:rsid w:val="008931E7"/>
    <w:rPr>
      <w:rFonts w:ascii="Times New Roman" w:hAnsi="Times New Roman"/>
      <w:sz w:val="20"/>
    </w:rPr>
  </w:style>
  <w:style w:type="paragraph" w:styleId="af0">
    <w:name w:val="Normal (Web)"/>
    <w:aliases w:val="Знак12,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
    <w:basedOn w:val="a"/>
    <w:link w:val="af1"/>
    <w:uiPriority w:val="99"/>
    <w:rsid w:val="00A75839"/>
    <w:pPr>
      <w:spacing w:before="100" w:beforeAutospacing="1" w:after="100" w:afterAutospacing="1"/>
    </w:pPr>
    <w:rPr>
      <w:szCs w:val="20"/>
    </w:rPr>
  </w:style>
  <w:style w:type="paragraph" w:customStyle="1" w:styleId="a30">
    <w:name w:val="a3"/>
    <w:basedOn w:val="a"/>
    <w:uiPriority w:val="99"/>
    <w:rsid w:val="00A75839"/>
    <w:pPr>
      <w:spacing w:before="100" w:beforeAutospacing="1" w:after="100" w:afterAutospacing="1"/>
    </w:pPr>
  </w:style>
  <w:style w:type="character" w:customStyle="1" w:styleId="apple-converted-space">
    <w:name w:val="apple-converted-space"/>
    <w:uiPriority w:val="99"/>
    <w:rsid w:val="00A75839"/>
  </w:style>
  <w:style w:type="character" w:customStyle="1" w:styleId="af1">
    <w:name w:val="Обычный (веб) Знак"/>
    <w:aliases w:val="Знак12 Знак,Обычный (веб) Знак1 Знак1,Обычный (веб) Знак Знак Знак,Обычный (веб) Знак1 Знак Знак Знак,Обычный (веб) Знак Знак Знак Знак Знак,Обычный (веб) Знак1 Знак Знак Знак1 Знак Знак,Обычный (веб) Знак1 Знак Знак1"/>
    <w:link w:val="af0"/>
    <w:uiPriority w:val="99"/>
    <w:locked/>
    <w:rsid w:val="00A75839"/>
    <w:rPr>
      <w:sz w:val="24"/>
      <w:lang w:val="ru-RU" w:eastAsia="ru-RU"/>
    </w:rPr>
  </w:style>
  <w:style w:type="paragraph" w:customStyle="1" w:styleId="a10">
    <w:name w:val="a1"/>
    <w:basedOn w:val="a"/>
    <w:uiPriority w:val="99"/>
    <w:rsid w:val="00450105"/>
    <w:pPr>
      <w:spacing w:before="100" w:beforeAutospacing="1" w:after="100" w:afterAutospacing="1"/>
    </w:pPr>
  </w:style>
  <w:style w:type="character" w:customStyle="1" w:styleId="31">
    <w:name w:val="Знак Знак3"/>
    <w:uiPriority w:val="99"/>
    <w:rsid w:val="005D7DD6"/>
    <w:rPr>
      <w:lang w:val="ru-RU" w:eastAsia="ar-SA" w:bidi="ar-SA"/>
    </w:rPr>
  </w:style>
  <w:style w:type="paragraph" w:customStyle="1" w:styleId="Default">
    <w:name w:val="Default"/>
    <w:uiPriority w:val="99"/>
    <w:rsid w:val="005D7DD6"/>
    <w:pPr>
      <w:autoSpaceDE w:val="0"/>
      <w:autoSpaceDN w:val="0"/>
      <w:adjustRightInd w:val="0"/>
    </w:pPr>
    <w:rPr>
      <w:color w:val="000000"/>
      <w:sz w:val="24"/>
      <w:szCs w:val="24"/>
    </w:rPr>
  </w:style>
  <w:style w:type="paragraph" w:customStyle="1" w:styleId="af2">
    <w:name w:val="Тема"/>
    <w:uiPriority w:val="99"/>
    <w:rsid w:val="005D7DD6"/>
    <w:pPr>
      <w:autoSpaceDE w:val="0"/>
      <w:autoSpaceDN w:val="0"/>
      <w:spacing w:before="283" w:after="57" w:line="250" w:lineRule="atLeast"/>
      <w:jc w:val="center"/>
    </w:pPr>
    <w:rPr>
      <w:b/>
      <w:bCs/>
      <w:spacing w:val="15"/>
      <w:sz w:val="22"/>
      <w:szCs w:val="22"/>
    </w:rPr>
  </w:style>
  <w:style w:type="paragraph" w:customStyle="1" w:styleId="210">
    <w:name w:val="Основной текст с отступом 21"/>
    <w:basedOn w:val="a"/>
    <w:uiPriority w:val="99"/>
    <w:rsid w:val="00181CB6"/>
    <w:pPr>
      <w:suppressAutoHyphens/>
      <w:ind w:firstLine="851"/>
      <w:jc w:val="center"/>
    </w:pPr>
    <w:rPr>
      <w:b/>
      <w:bCs/>
      <w:lang w:eastAsia="ar-SA"/>
    </w:rPr>
  </w:style>
  <w:style w:type="character" w:styleId="af3">
    <w:name w:val="FollowedHyperlink"/>
    <w:uiPriority w:val="99"/>
    <w:semiHidden/>
    <w:locked/>
    <w:rsid w:val="008076B0"/>
    <w:rPr>
      <w:rFonts w:cs="Times New Roman"/>
      <w:color w:val="800080"/>
      <w:u w:val="single"/>
    </w:rPr>
  </w:style>
  <w:style w:type="paragraph" w:customStyle="1" w:styleId="FR1">
    <w:name w:val="FR1"/>
    <w:uiPriority w:val="99"/>
    <w:rsid w:val="009B47DF"/>
    <w:pPr>
      <w:widowControl w:val="0"/>
      <w:ind w:left="400"/>
      <w:jc w:val="both"/>
    </w:pPr>
    <w:rPr>
      <w:sz w:val="16"/>
    </w:rPr>
  </w:style>
  <w:style w:type="character" w:styleId="af4">
    <w:name w:val="Strong"/>
    <w:uiPriority w:val="99"/>
    <w:qFormat/>
    <w:rsid w:val="00B6524D"/>
    <w:rPr>
      <w:rFonts w:cs="Times New Roman"/>
      <w:b/>
    </w:rPr>
  </w:style>
  <w:style w:type="table" w:styleId="af5">
    <w:name w:val="Table Grid"/>
    <w:basedOn w:val="a1"/>
    <w:uiPriority w:val="99"/>
    <w:rsid w:val="007149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ok-paragraph">
    <w:name w:val="book-paragraph"/>
    <w:basedOn w:val="a"/>
    <w:uiPriority w:val="99"/>
    <w:rsid w:val="006A3AEE"/>
    <w:pPr>
      <w:spacing w:before="100" w:beforeAutospacing="1" w:after="100" w:afterAutospacing="1"/>
    </w:pPr>
  </w:style>
  <w:style w:type="character" w:customStyle="1" w:styleId="hgkelc">
    <w:name w:val="hgkelc"/>
    <w:uiPriority w:val="99"/>
    <w:rsid w:val="00EF2DC8"/>
  </w:style>
  <w:style w:type="character" w:customStyle="1" w:styleId="51">
    <w:name w:val="Знак Знак5"/>
    <w:uiPriority w:val="99"/>
    <w:rsid w:val="00270376"/>
    <w:rPr>
      <w:sz w:val="24"/>
      <w:lang w:val="ru-RU" w:eastAsia="ar-SA" w:bidi="ar-SA"/>
    </w:rPr>
  </w:style>
  <w:style w:type="paragraph" w:customStyle="1" w:styleId="211">
    <w:name w:val="21"/>
    <w:basedOn w:val="a"/>
    <w:uiPriority w:val="99"/>
    <w:rsid w:val="00D822CB"/>
    <w:pPr>
      <w:spacing w:before="100" w:beforeAutospacing="1" w:after="100" w:afterAutospacing="1"/>
    </w:pPr>
  </w:style>
  <w:style w:type="character" w:customStyle="1" w:styleId="spelle">
    <w:name w:val="spelle"/>
    <w:uiPriority w:val="99"/>
    <w:rsid w:val="004309AA"/>
    <w:rPr>
      <w:rFonts w:cs="Times New Roman"/>
    </w:rPr>
  </w:style>
  <w:style w:type="paragraph" w:styleId="af6">
    <w:name w:val="Body Text Indent"/>
    <w:basedOn w:val="a"/>
    <w:link w:val="af7"/>
    <w:uiPriority w:val="99"/>
    <w:locked/>
    <w:rsid w:val="004309AA"/>
    <w:pPr>
      <w:spacing w:after="120"/>
      <w:ind w:left="283"/>
    </w:pPr>
  </w:style>
  <w:style w:type="character" w:customStyle="1" w:styleId="af7">
    <w:name w:val="Основной текст с отступом Знак"/>
    <w:link w:val="af6"/>
    <w:uiPriority w:val="99"/>
    <w:semiHidden/>
    <w:locked/>
    <w:rsid w:val="002D4A83"/>
    <w:rPr>
      <w:rFonts w:cs="Times New Roman"/>
      <w:sz w:val="24"/>
      <w:szCs w:val="24"/>
    </w:rPr>
  </w:style>
  <w:style w:type="paragraph" w:styleId="25">
    <w:name w:val="Body Text Indent 2"/>
    <w:basedOn w:val="a"/>
    <w:link w:val="26"/>
    <w:uiPriority w:val="99"/>
    <w:locked/>
    <w:rsid w:val="004309AA"/>
    <w:pPr>
      <w:suppressAutoHyphens/>
      <w:spacing w:after="120" w:line="480" w:lineRule="auto"/>
      <w:ind w:left="283"/>
    </w:pPr>
    <w:rPr>
      <w:lang w:eastAsia="ar-SA"/>
    </w:rPr>
  </w:style>
  <w:style w:type="character" w:customStyle="1" w:styleId="26">
    <w:name w:val="Основной текст с отступом 2 Знак"/>
    <w:link w:val="25"/>
    <w:uiPriority w:val="99"/>
    <w:semiHidden/>
    <w:locked/>
    <w:rsid w:val="002D4A83"/>
    <w:rPr>
      <w:rFonts w:cs="Times New Roman"/>
      <w:sz w:val="24"/>
      <w:szCs w:val="24"/>
    </w:rPr>
  </w:style>
  <w:style w:type="paragraph" w:customStyle="1" w:styleId="BodyText21">
    <w:name w:val="Body Text 21"/>
    <w:basedOn w:val="a"/>
    <w:uiPriority w:val="99"/>
    <w:semiHidden/>
    <w:rsid w:val="00BD1741"/>
    <w:pPr>
      <w:suppressAutoHyphens/>
      <w:overflowPunct w:val="0"/>
      <w:autoSpaceDE w:val="0"/>
      <w:jc w:val="center"/>
    </w:pPr>
    <w:rPr>
      <w:rFonts w:ascii="Garamond" w:hAnsi="Garamond"/>
      <w:szCs w:val="20"/>
      <w:lang w:eastAsia="ar-SA"/>
    </w:rPr>
  </w:style>
  <w:style w:type="character" w:customStyle="1" w:styleId="ff1">
    <w:name w:val="ff1"/>
    <w:uiPriority w:val="99"/>
    <w:rsid w:val="00431A6E"/>
    <w:rPr>
      <w:rFonts w:cs="Times New Roman"/>
    </w:rPr>
  </w:style>
  <w:style w:type="character" w:customStyle="1" w:styleId="fc1ws4v0">
    <w:name w:val="fc1 ws4 v0"/>
    <w:uiPriority w:val="99"/>
    <w:rsid w:val="00431A6E"/>
    <w:rPr>
      <w:rFonts w:cs="Times New Roman"/>
    </w:rPr>
  </w:style>
  <w:style w:type="character" w:customStyle="1" w:styleId="ff2fs3fc0">
    <w:name w:val="ff2 fs3 fc0"/>
    <w:uiPriority w:val="99"/>
    <w:rsid w:val="00431A6E"/>
    <w:rPr>
      <w:rFonts w:cs="Times New Roman"/>
    </w:rPr>
  </w:style>
  <w:style w:type="character" w:customStyle="1" w:styleId="ff4ls17ws4">
    <w:name w:val="ff4 ls17 ws4"/>
    <w:uiPriority w:val="99"/>
    <w:rsid w:val="00431A6E"/>
    <w:rPr>
      <w:rFonts w:cs="Times New Roman"/>
    </w:rPr>
  </w:style>
  <w:style w:type="character" w:customStyle="1" w:styleId="ff8lsc">
    <w:name w:val="ff8 lsc"/>
    <w:uiPriority w:val="99"/>
    <w:rsid w:val="00431A6E"/>
    <w:rPr>
      <w:rFonts w:cs="Times New Roman"/>
    </w:rPr>
  </w:style>
  <w:style w:type="character" w:customStyle="1" w:styleId="ff7">
    <w:name w:val="ff7"/>
    <w:uiPriority w:val="99"/>
    <w:rsid w:val="00431A6E"/>
    <w:rPr>
      <w:rFonts w:cs="Times New Roman"/>
    </w:rPr>
  </w:style>
  <w:style w:type="character" w:customStyle="1" w:styleId="ff8fc1lsc">
    <w:name w:val="ff8 fc1 lsc"/>
    <w:uiPriority w:val="99"/>
    <w:rsid w:val="00431A6E"/>
    <w:rPr>
      <w:rFonts w:cs="Times New Roman"/>
    </w:rPr>
  </w:style>
  <w:style w:type="character" w:customStyle="1" w:styleId="ff7fc0">
    <w:name w:val="ff7 fc0"/>
    <w:uiPriority w:val="99"/>
    <w:rsid w:val="00431A6E"/>
    <w:rPr>
      <w:rFonts w:cs="Times New Roman"/>
    </w:rPr>
  </w:style>
  <w:style w:type="character" w:customStyle="1" w:styleId="ff4lscws4">
    <w:name w:val="ff4 lsc ws4"/>
    <w:uiPriority w:val="99"/>
    <w:rsid w:val="00431A6E"/>
    <w:rPr>
      <w:rFonts w:cs="Times New Roman"/>
    </w:rPr>
  </w:style>
  <w:style w:type="character" w:customStyle="1" w:styleId="ff8">
    <w:name w:val="ff8"/>
    <w:uiPriority w:val="99"/>
    <w:rsid w:val="00431A6E"/>
    <w:rPr>
      <w:rFonts w:cs="Times New Roman"/>
    </w:rPr>
  </w:style>
  <w:style w:type="character" w:customStyle="1" w:styleId="rvts56">
    <w:name w:val="rvts56"/>
    <w:uiPriority w:val="99"/>
    <w:rsid w:val="00D760D0"/>
    <w:rPr>
      <w:rFonts w:cs="Times New Roman"/>
    </w:rPr>
  </w:style>
  <w:style w:type="character" w:customStyle="1" w:styleId="rvts17">
    <w:name w:val="rvts17"/>
    <w:uiPriority w:val="99"/>
    <w:rsid w:val="00D760D0"/>
    <w:rPr>
      <w:rFonts w:cs="Times New Roman"/>
    </w:rPr>
  </w:style>
  <w:style w:type="character" w:customStyle="1" w:styleId="41">
    <w:name w:val="Знак Знак4"/>
    <w:uiPriority w:val="99"/>
    <w:locked/>
    <w:rsid w:val="00AF5006"/>
    <w:rPr>
      <w:rFonts w:cs="Times New Roman"/>
      <w:sz w:val="24"/>
      <w:szCs w:val="24"/>
      <w:lang w:val="ru-RU" w:eastAsia="ar-SA"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0" w:qFormat="1"/>
    <w:lsdException w:name="heading 7" w:semiHidden="0" w:uiPriority="0" w:unhideWhenUsed="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5076"/>
    <w:rPr>
      <w:sz w:val="24"/>
      <w:szCs w:val="24"/>
    </w:rPr>
  </w:style>
  <w:style w:type="paragraph" w:styleId="1">
    <w:name w:val="heading 1"/>
    <w:basedOn w:val="a"/>
    <w:next w:val="a"/>
    <w:link w:val="10"/>
    <w:uiPriority w:val="99"/>
    <w:qFormat/>
    <w:locked/>
    <w:rsid w:val="008931E7"/>
    <w:pPr>
      <w:keepNext/>
      <w:numPr>
        <w:numId w:val="1"/>
      </w:numPr>
      <w:suppressAutoHyphens/>
      <w:jc w:val="center"/>
      <w:outlineLvl w:val="0"/>
    </w:pPr>
    <w:rPr>
      <w:b/>
      <w:szCs w:val="20"/>
      <w:lang w:eastAsia="ar-SA"/>
    </w:rPr>
  </w:style>
  <w:style w:type="paragraph" w:styleId="2">
    <w:name w:val="heading 2"/>
    <w:basedOn w:val="a"/>
    <w:next w:val="a"/>
    <w:link w:val="20"/>
    <w:uiPriority w:val="99"/>
    <w:qFormat/>
    <w:locked/>
    <w:rsid w:val="008931E7"/>
    <w:pPr>
      <w:keepNext/>
      <w:numPr>
        <w:ilvl w:val="1"/>
        <w:numId w:val="1"/>
      </w:numPr>
      <w:suppressAutoHyphens/>
      <w:jc w:val="center"/>
      <w:outlineLvl w:val="1"/>
    </w:pPr>
    <w:rPr>
      <w:i/>
      <w:szCs w:val="20"/>
      <w:lang w:eastAsia="ar-SA"/>
    </w:rPr>
  </w:style>
  <w:style w:type="paragraph" w:styleId="3">
    <w:name w:val="heading 3"/>
    <w:basedOn w:val="a"/>
    <w:next w:val="a"/>
    <w:link w:val="30"/>
    <w:uiPriority w:val="99"/>
    <w:qFormat/>
    <w:locked/>
    <w:rsid w:val="008931E7"/>
    <w:pPr>
      <w:keepNext/>
      <w:numPr>
        <w:ilvl w:val="2"/>
        <w:numId w:val="1"/>
      </w:numPr>
      <w:suppressAutoHyphens/>
      <w:spacing w:before="240" w:after="60"/>
      <w:outlineLvl w:val="2"/>
    </w:pPr>
    <w:rPr>
      <w:rFonts w:ascii="Arial" w:hAnsi="Arial"/>
      <w:b/>
      <w:sz w:val="26"/>
      <w:szCs w:val="20"/>
      <w:lang w:eastAsia="ar-SA"/>
    </w:rPr>
  </w:style>
  <w:style w:type="paragraph" w:styleId="4">
    <w:name w:val="heading 4"/>
    <w:basedOn w:val="a"/>
    <w:next w:val="a"/>
    <w:link w:val="40"/>
    <w:uiPriority w:val="99"/>
    <w:qFormat/>
    <w:locked/>
    <w:rsid w:val="00C542F2"/>
    <w:pPr>
      <w:keepNext/>
      <w:spacing w:before="240" w:after="60"/>
      <w:outlineLvl w:val="3"/>
    </w:pPr>
    <w:rPr>
      <w:b/>
      <w:bCs/>
      <w:sz w:val="28"/>
      <w:szCs w:val="28"/>
    </w:rPr>
  </w:style>
  <w:style w:type="paragraph" w:styleId="5">
    <w:name w:val="heading 5"/>
    <w:basedOn w:val="a"/>
    <w:next w:val="a"/>
    <w:link w:val="50"/>
    <w:uiPriority w:val="99"/>
    <w:qFormat/>
    <w:locked/>
    <w:rsid w:val="008931E7"/>
    <w:pPr>
      <w:suppressAutoHyphens/>
      <w:spacing w:before="240" w:after="60"/>
      <w:outlineLvl w:val="4"/>
    </w:pPr>
    <w:rPr>
      <w:b/>
      <w:i/>
      <w:sz w:val="26"/>
      <w:szCs w:val="20"/>
      <w:lang w:eastAsia="ar-SA"/>
    </w:rPr>
  </w:style>
  <w:style w:type="paragraph" w:styleId="7">
    <w:name w:val="heading 7"/>
    <w:basedOn w:val="a"/>
    <w:next w:val="a"/>
    <w:link w:val="70"/>
    <w:uiPriority w:val="99"/>
    <w:qFormat/>
    <w:locked/>
    <w:rsid w:val="008931E7"/>
    <w:pPr>
      <w:numPr>
        <w:ilvl w:val="6"/>
        <w:numId w:val="1"/>
      </w:numPr>
      <w:suppressAutoHyphens/>
      <w:spacing w:before="240" w:after="60"/>
      <w:outlineLvl w:val="6"/>
    </w:pPr>
    <w:rPr>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A75839"/>
    <w:rPr>
      <w:rFonts w:cs="Times New Roman"/>
      <w:b/>
      <w:sz w:val="24"/>
      <w:lang w:eastAsia="ar-SA" w:bidi="ar-SA"/>
    </w:rPr>
  </w:style>
  <w:style w:type="character" w:customStyle="1" w:styleId="20">
    <w:name w:val="Заголовок 2 Знак"/>
    <w:link w:val="2"/>
    <w:uiPriority w:val="99"/>
    <w:locked/>
    <w:rsid w:val="008931E7"/>
    <w:rPr>
      <w:rFonts w:cs="Times New Roman"/>
      <w:i/>
      <w:sz w:val="24"/>
      <w:lang w:eastAsia="ar-SA" w:bidi="ar-SA"/>
    </w:rPr>
  </w:style>
  <w:style w:type="character" w:customStyle="1" w:styleId="30">
    <w:name w:val="Заголовок 3 Знак"/>
    <w:link w:val="3"/>
    <w:uiPriority w:val="99"/>
    <w:locked/>
    <w:rsid w:val="00DE0042"/>
    <w:rPr>
      <w:rFonts w:ascii="Arial" w:hAnsi="Arial" w:cs="Times New Roman"/>
      <w:b/>
      <w:sz w:val="26"/>
      <w:lang w:eastAsia="ar-SA" w:bidi="ar-SA"/>
    </w:rPr>
  </w:style>
  <w:style w:type="character" w:customStyle="1" w:styleId="40">
    <w:name w:val="Заголовок 4 Знак"/>
    <w:link w:val="4"/>
    <w:uiPriority w:val="99"/>
    <w:semiHidden/>
    <w:locked/>
    <w:rsid w:val="004C09A5"/>
    <w:rPr>
      <w:rFonts w:ascii="Calibri" w:hAnsi="Calibri" w:cs="Times New Roman"/>
      <w:b/>
      <w:bCs/>
      <w:sz w:val="28"/>
      <w:szCs w:val="28"/>
    </w:rPr>
  </w:style>
  <w:style w:type="character" w:customStyle="1" w:styleId="50">
    <w:name w:val="Заголовок 5 Знак"/>
    <w:link w:val="5"/>
    <w:uiPriority w:val="99"/>
    <w:semiHidden/>
    <w:locked/>
    <w:rsid w:val="008931E7"/>
    <w:rPr>
      <w:rFonts w:eastAsia="Times New Roman" w:cs="Times New Roman"/>
      <w:b/>
      <w:i/>
      <w:sz w:val="26"/>
      <w:lang w:val="ru-RU" w:eastAsia="ar-SA" w:bidi="ar-SA"/>
    </w:rPr>
  </w:style>
  <w:style w:type="character" w:customStyle="1" w:styleId="70">
    <w:name w:val="Заголовок 7 Знак"/>
    <w:link w:val="7"/>
    <w:uiPriority w:val="99"/>
    <w:locked/>
    <w:rsid w:val="00DE0042"/>
    <w:rPr>
      <w:rFonts w:cs="Times New Roman"/>
      <w:sz w:val="24"/>
      <w:lang w:eastAsia="ar-SA" w:bidi="ar-SA"/>
    </w:rPr>
  </w:style>
  <w:style w:type="paragraph" w:styleId="a3">
    <w:name w:val="header"/>
    <w:basedOn w:val="a"/>
    <w:link w:val="a4"/>
    <w:uiPriority w:val="99"/>
    <w:rsid w:val="00843637"/>
    <w:pPr>
      <w:tabs>
        <w:tab w:val="center" w:pos="4677"/>
        <w:tab w:val="right" w:pos="9355"/>
      </w:tabs>
    </w:pPr>
    <w:rPr>
      <w:szCs w:val="20"/>
    </w:rPr>
  </w:style>
  <w:style w:type="character" w:customStyle="1" w:styleId="a4">
    <w:name w:val="Верхний колонтитул Знак"/>
    <w:link w:val="a3"/>
    <w:uiPriority w:val="99"/>
    <w:locked/>
    <w:rsid w:val="00843637"/>
    <w:rPr>
      <w:rFonts w:cs="Times New Roman"/>
      <w:sz w:val="24"/>
    </w:rPr>
  </w:style>
  <w:style w:type="paragraph" w:styleId="a5">
    <w:name w:val="footer"/>
    <w:basedOn w:val="a"/>
    <w:link w:val="a6"/>
    <w:uiPriority w:val="99"/>
    <w:rsid w:val="00843637"/>
    <w:pPr>
      <w:tabs>
        <w:tab w:val="center" w:pos="4677"/>
        <w:tab w:val="right" w:pos="9355"/>
      </w:tabs>
    </w:pPr>
    <w:rPr>
      <w:szCs w:val="20"/>
    </w:rPr>
  </w:style>
  <w:style w:type="character" w:customStyle="1" w:styleId="a6">
    <w:name w:val="Нижний колонтитул Знак"/>
    <w:link w:val="a5"/>
    <w:uiPriority w:val="99"/>
    <w:locked/>
    <w:rsid w:val="00843637"/>
    <w:rPr>
      <w:rFonts w:cs="Times New Roman"/>
      <w:sz w:val="24"/>
    </w:rPr>
  </w:style>
  <w:style w:type="paragraph" w:styleId="a7">
    <w:name w:val="No Spacing"/>
    <w:uiPriority w:val="99"/>
    <w:qFormat/>
    <w:rsid w:val="00843637"/>
    <w:rPr>
      <w:sz w:val="24"/>
      <w:szCs w:val="24"/>
    </w:rPr>
  </w:style>
  <w:style w:type="paragraph" w:styleId="a8">
    <w:name w:val="footnote text"/>
    <w:basedOn w:val="a"/>
    <w:link w:val="a9"/>
    <w:uiPriority w:val="99"/>
    <w:semiHidden/>
    <w:rsid w:val="00E05AD4"/>
    <w:rPr>
      <w:sz w:val="20"/>
      <w:szCs w:val="20"/>
    </w:rPr>
  </w:style>
  <w:style w:type="character" w:customStyle="1" w:styleId="a9">
    <w:name w:val="Текст сноски Знак"/>
    <w:link w:val="a8"/>
    <w:uiPriority w:val="99"/>
    <w:semiHidden/>
    <w:locked/>
    <w:rsid w:val="00E05AD4"/>
    <w:rPr>
      <w:rFonts w:cs="Times New Roman"/>
    </w:rPr>
  </w:style>
  <w:style w:type="character" w:styleId="aa">
    <w:name w:val="footnote reference"/>
    <w:uiPriority w:val="99"/>
    <w:semiHidden/>
    <w:rsid w:val="00E05AD4"/>
    <w:rPr>
      <w:rFonts w:cs="Times New Roman"/>
      <w:vertAlign w:val="superscript"/>
    </w:rPr>
  </w:style>
  <w:style w:type="character" w:styleId="ab">
    <w:name w:val="Hyperlink"/>
    <w:uiPriority w:val="99"/>
    <w:rsid w:val="006D261D"/>
    <w:rPr>
      <w:rFonts w:cs="Times New Roman"/>
      <w:color w:val="0563C1"/>
      <w:u w:val="single"/>
    </w:rPr>
  </w:style>
  <w:style w:type="paragraph" w:styleId="ac">
    <w:name w:val="List Paragraph"/>
    <w:basedOn w:val="a"/>
    <w:uiPriority w:val="99"/>
    <w:qFormat/>
    <w:rsid w:val="006D261D"/>
    <w:pPr>
      <w:ind w:left="720"/>
      <w:contextualSpacing/>
    </w:pPr>
  </w:style>
  <w:style w:type="character" w:customStyle="1" w:styleId="FontStyle55">
    <w:name w:val="Font Style55"/>
    <w:uiPriority w:val="99"/>
    <w:rsid w:val="00341617"/>
    <w:rPr>
      <w:rFonts w:ascii="Times New Roman" w:hAnsi="Times New Roman"/>
      <w:sz w:val="28"/>
    </w:rPr>
  </w:style>
  <w:style w:type="paragraph" w:styleId="21">
    <w:name w:val="Body Text 2"/>
    <w:basedOn w:val="a"/>
    <w:link w:val="22"/>
    <w:uiPriority w:val="99"/>
    <w:rsid w:val="00341617"/>
    <w:pPr>
      <w:suppressAutoHyphens/>
      <w:spacing w:after="120" w:line="480" w:lineRule="auto"/>
    </w:pPr>
    <w:rPr>
      <w:szCs w:val="20"/>
      <w:lang w:eastAsia="ar-SA"/>
    </w:rPr>
  </w:style>
  <w:style w:type="character" w:customStyle="1" w:styleId="BodyText2Char">
    <w:name w:val="Body Text 2 Char"/>
    <w:uiPriority w:val="99"/>
    <w:semiHidden/>
    <w:locked/>
    <w:rsid w:val="008543E7"/>
    <w:rPr>
      <w:rFonts w:cs="Times New Roman"/>
      <w:sz w:val="24"/>
    </w:rPr>
  </w:style>
  <w:style w:type="character" w:customStyle="1" w:styleId="22">
    <w:name w:val="Основной текст 2 Знак"/>
    <w:link w:val="21"/>
    <w:uiPriority w:val="99"/>
    <w:locked/>
    <w:rsid w:val="00341617"/>
    <w:rPr>
      <w:sz w:val="24"/>
      <w:lang w:eastAsia="ar-SA" w:bidi="ar-SA"/>
    </w:rPr>
  </w:style>
  <w:style w:type="character" w:customStyle="1" w:styleId="23">
    <w:name w:val="Основной текст (2)_"/>
    <w:link w:val="24"/>
    <w:uiPriority w:val="99"/>
    <w:locked/>
    <w:rsid w:val="00341617"/>
    <w:rPr>
      <w:sz w:val="26"/>
    </w:rPr>
  </w:style>
  <w:style w:type="paragraph" w:customStyle="1" w:styleId="24">
    <w:name w:val="Основной текст (2)"/>
    <w:basedOn w:val="a"/>
    <w:link w:val="23"/>
    <w:uiPriority w:val="99"/>
    <w:rsid w:val="00341617"/>
    <w:pPr>
      <w:widowControl w:val="0"/>
      <w:shd w:val="clear" w:color="auto" w:fill="FFFFFF"/>
      <w:spacing w:line="240" w:lineRule="atLeast"/>
    </w:pPr>
    <w:rPr>
      <w:sz w:val="26"/>
      <w:szCs w:val="20"/>
    </w:rPr>
  </w:style>
  <w:style w:type="paragraph" w:styleId="ad">
    <w:name w:val="Body Text"/>
    <w:basedOn w:val="a"/>
    <w:link w:val="ae"/>
    <w:uiPriority w:val="99"/>
    <w:rsid w:val="00AF38AB"/>
    <w:pPr>
      <w:suppressAutoHyphens/>
      <w:spacing w:after="120"/>
    </w:pPr>
    <w:rPr>
      <w:szCs w:val="20"/>
      <w:lang w:eastAsia="ar-SA"/>
    </w:rPr>
  </w:style>
  <w:style w:type="character" w:customStyle="1" w:styleId="BodyTextChar">
    <w:name w:val="Body Text Char"/>
    <w:uiPriority w:val="99"/>
    <w:semiHidden/>
    <w:locked/>
    <w:rsid w:val="008543E7"/>
    <w:rPr>
      <w:rFonts w:cs="Times New Roman"/>
      <w:sz w:val="24"/>
    </w:rPr>
  </w:style>
  <w:style w:type="character" w:customStyle="1" w:styleId="ae">
    <w:name w:val="Основной текст Знак"/>
    <w:link w:val="ad"/>
    <w:uiPriority w:val="99"/>
    <w:locked/>
    <w:rsid w:val="00AF38AB"/>
    <w:rPr>
      <w:sz w:val="24"/>
      <w:lang w:eastAsia="ar-SA" w:bidi="ar-SA"/>
    </w:rPr>
  </w:style>
  <w:style w:type="character" w:customStyle="1" w:styleId="rvts6">
    <w:name w:val="rvts6"/>
    <w:uiPriority w:val="99"/>
    <w:rsid w:val="002E5C2C"/>
  </w:style>
  <w:style w:type="character" w:customStyle="1" w:styleId="FontStyle199">
    <w:name w:val="Font Style199"/>
    <w:uiPriority w:val="99"/>
    <w:rsid w:val="002B0C70"/>
    <w:rPr>
      <w:rFonts w:ascii="Times New Roman" w:hAnsi="Times New Roman"/>
      <w:sz w:val="18"/>
    </w:rPr>
  </w:style>
  <w:style w:type="paragraph" w:customStyle="1" w:styleId="rvps3">
    <w:name w:val="rvps3"/>
    <w:basedOn w:val="a"/>
    <w:uiPriority w:val="99"/>
    <w:rsid w:val="008606BE"/>
    <w:pPr>
      <w:spacing w:before="100" w:beforeAutospacing="1" w:after="100" w:afterAutospacing="1"/>
    </w:pPr>
  </w:style>
  <w:style w:type="paragraph" w:customStyle="1" w:styleId="rvps2">
    <w:name w:val="rvps2"/>
    <w:basedOn w:val="a"/>
    <w:uiPriority w:val="99"/>
    <w:rsid w:val="008606BE"/>
    <w:pPr>
      <w:spacing w:before="100" w:beforeAutospacing="1" w:after="100" w:afterAutospacing="1"/>
    </w:pPr>
  </w:style>
  <w:style w:type="character" w:customStyle="1" w:styleId="rvts30">
    <w:name w:val="rvts30"/>
    <w:uiPriority w:val="99"/>
    <w:rsid w:val="008606BE"/>
  </w:style>
  <w:style w:type="character" w:customStyle="1" w:styleId="rvts23">
    <w:name w:val="rvts23"/>
    <w:uiPriority w:val="99"/>
    <w:rsid w:val="008606BE"/>
  </w:style>
  <w:style w:type="character" w:customStyle="1" w:styleId="rvts32">
    <w:name w:val="rvts32"/>
    <w:uiPriority w:val="99"/>
    <w:rsid w:val="008606BE"/>
  </w:style>
  <w:style w:type="paragraph" w:customStyle="1" w:styleId="rvps24">
    <w:name w:val="rvps24"/>
    <w:basedOn w:val="a"/>
    <w:uiPriority w:val="99"/>
    <w:rsid w:val="008606BE"/>
    <w:pPr>
      <w:spacing w:before="100" w:beforeAutospacing="1" w:after="100" w:afterAutospacing="1"/>
    </w:pPr>
  </w:style>
  <w:style w:type="character" w:customStyle="1" w:styleId="grame">
    <w:name w:val="grame"/>
    <w:uiPriority w:val="99"/>
    <w:rsid w:val="008931E7"/>
  </w:style>
  <w:style w:type="paragraph" w:customStyle="1" w:styleId="11">
    <w:name w:val="Основной текст1"/>
    <w:basedOn w:val="a"/>
    <w:uiPriority w:val="99"/>
    <w:semiHidden/>
    <w:rsid w:val="008931E7"/>
    <w:pPr>
      <w:snapToGrid w:val="0"/>
      <w:ind w:firstLine="567"/>
      <w:jc w:val="both"/>
    </w:pPr>
    <w:rPr>
      <w:color w:val="000000"/>
      <w:sz w:val="22"/>
      <w:szCs w:val="20"/>
    </w:rPr>
  </w:style>
  <w:style w:type="paragraph" w:customStyle="1" w:styleId="af">
    <w:name w:val="Для таблиц"/>
    <w:basedOn w:val="a"/>
    <w:uiPriority w:val="99"/>
    <w:semiHidden/>
    <w:rsid w:val="008931E7"/>
    <w:pPr>
      <w:suppressAutoHyphens/>
    </w:pPr>
    <w:rPr>
      <w:lang w:eastAsia="ar-SA"/>
    </w:rPr>
  </w:style>
  <w:style w:type="character" w:customStyle="1" w:styleId="FontStyle36">
    <w:name w:val="Font Style36"/>
    <w:uiPriority w:val="99"/>
    <w:rsid w:val="008931E7"/>
    <w:rPr>
      <w:rFonts w:ascii="Times New Roman" w:hAnsi="Times New Roman"/>
      <w:sz w:val="20"/>
    </w:rPr>
  </w:style>
  <w:style w:type="paragraph" w:styleId="af0">
    <w:name w:val="Normal (Web)"/>
    <w:aliases w:val="Знак12,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
    <w:basedOn w:val="a"/>
    <w:link w:val="af1"/>
    <w:uiPriority w:val="99"/>
    <w:rsid w:val="00A75839"/>
    <w:pPr>
      <w:spacing w:before="100" w:beforeAutospacing="1" w:after="100" w:afterAutospacing="1"/>
    </w:pPr>
    <w:rPr>
      <w:szCs w:val="20"/>
    </w:rPr>
  </w:style>
  <w:style w:type="paragraph" w:customStyle="1" w:styleId="a30">
    <w:name w:val="a3"/>
    <w:basedOn w:val="a"/>
    <w:uiPriority w:val="99"/>
    <w:rsid w:val="00A75839"/>
    <w:pPr>
      <w:spacing w:before="100" w:beforeAutospacing="1" w:after="100" w:afterAutospacing="1"/>
    </w:pPr>
  </w:style>
  <w:style w:type="character" w:customStyle="1" w:styleId="apple-converted-space">
    <w:name w:val="apple-converted-space"/>
    <w:uiPriority w:val="99"/>
    <w:rsid w:val="00A75839"/>
  </w:style>
  <w:style w:type="character" w:customStyle="1" w:styleId="af1">
    <w:name w:val="Обычный (веб) Знак"/>
    <w:aliases w:val="Знак12 Знак,Обычный (веб) Знак1 Знак1,Обычный (веб) Знак Знак Знак,Обычный (веб) Знак1 Знак Знак Знак,Обычный (веб) Знак Знак Знак Знак Знак,Обычный (веб) Знак1 Знак Знак Знак1 Знак Знак,Обычный (веб) Знак1 Знак Знак1"/>
    <w:link w:val="af0"/>
    <w:uiPriority w:val="99"/>
    <w:locked/>
    <w:rsid w:val="00A75839"/>
    <w:rPr>
      <w:sz w:val="24"/>
      <w:lang w:val="ru-RU" w:eastAsia="ru-RU"/>
    </w:rPr>
  </w:style>
  <w:style w:type="paragraph" w:customStyle="1" w:styleId="a10">
    <w:name w:val="a1"/>
    <w:basedOn w:val="a"/>
    <w:uiPriority w:val="99"/>
    <w:rsid w:val="00450105"/>
    <w:pPr>
      <w:spacing w:before="100" w:beforeAutospacing="1" w:after="100" w:afterAutospacing="1"/>
    </w:pPr>
  </w:style>
  <w:style w:type="character" w:customStyle="1" w:styleId="31">
    <w:name w:val="Знак Знак3"/>
    <w:uiPriority w:val="99"/>
    <w:rsid w:val="005D7DD6"/>
    <w:rPr>
      <w:lang w:val="ru-RU" w:eastAsia="ar-SA" w:bidi="ar-SA"/>
    </w:rPr>
  </w:style>
  <w:style w:type="paragraph" w:customStyle="1" w:styleId="Default">
    <w:name w:val="Default"/>
    <w:uiPriority w:val="99"/>
    <w:rsid w:val="005D7DD6"/>
    <w:pPr>
      <w:autoSpaceDE w:val="0"/>
      <w:autoSpaceDN w:val="0"/>
      <w:adjustRightInd w:val="0"/>
    </w:pPr>
    <w:rPr>
      <w:color w:val="000000"/>
      <w:sz w:val="24"/>
      <w:szCs w:val="24"/>
    </w:rPr>
  </w:style>
  <w:style w:type="paragraph" w:customStyle="1" w:styleId="af2">
    <w:name w:val="Тема"/>
    <w:uiPriority w:val="99"/>
    <w:rsid w:val="005D7DD6"/>
    <w:pPr>
      <w:autoSpaceDE w:val="0"/>
      <w:autoSpaceDN w:val="0"/>
      <w:spacing w:before="283" w:after="57" w:line="250" w:lineRule="atLeast"/>
      <w:jc w:val="center"/>
    </w:pPr>
    <w:rPr>
      <w:b/>
      <w:bCs/>
      <w:spacing w:val="15"/>
      <w:sz w:val="22"/>
      <w:szCs w:val="22"/>
    </w:rPr>
  </w:style>
  <w:style w:type="paragraph" w:customStyle="1" w:styleId="210">
    <w:name w:val="Основной текст с отступом 21"/>
    <w:basedOn w:val="a"/>
    <w:uiPriority w:val="99"/>
    <w:rsid w:val="00181CB6"/>
    <w:pPr>
      <w:suppressAutoHyphens/>
      <w:ind w:firstLine="851"/>
      <w:jc w:val="center"/>
    </w:pPr>
    <w:rPr>
      <w:b/>
      <w:bCs/>
      <w:lang w:eastAsia="ar-SA"/>
    </w:rPr>
  </w:style>
  <w:style w:type="character" w:styleId="af3">
    <w:name w:val="FollowedHyperlink"/>
    <w:uiPriority w:val="99"/>
    <w:semiHidden/>
    <w:locked/>
    <w:rsid w:val="008076B0"/>
    <w:rPr>
      <w:rFonts w:cs="Times New Roman"/>
      <w:color w:val="800080"/>
      <w:u w:val="single"/>
    </w:rPr>
  </w:style>
  <w:style w:type="paragraph" w:customStyle="1" w:styleId="FR1">
    <w:name w:val="FR1"/>
    <w:uiPriority w:val="99"/>
    <w:rsid w:val="009B47DF"/>
    <w:pPr>
      <w:widowControl w:val="0"/>
      <w:ind w:left="400"/>
      <w:jc w:val="both"/>
    </w:pPr>
    <w:rPr>
      <w:sz w:val="16"/>
    </w:rPr>
  </w:style>
  <w:style w:type="character" w:styleId="af4">
    <w:name w:val="Strong"/>
    <w:uiPriority w:val="99"/>
    <w:qFormat/>
    <w:rsid w:val="00B6524D"/>
    <w:rPr>
      <w:rFonts w:cs="Times New Roman"/>
      <w:b/>
    </w:rPr>
  </w:style>
  <w:style w:type="table" w:styleId="af5">
    <w:name w:val="Table Grid"/>
    <w:basedOn w:val="a1"/>
    <w:uiPriority w:val="99"/>
    <w:rsid w:val="007149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ok-paragraph">
    <w:name w:val="book-paragraph"/>
    <w:basedOn w:val="a"/>
    <w:uiPriority w:val="99"/>
    <w:rsid w:val="006A3AEE"/>
    <w:pPr>
      <w:spacing w:before="100" w:beforeAutospacing="1" w:after="100" w:afterAutospacing="1"/>
    </w:pPr>
  </w:style>
  <w:style w:type="character" w:customStyle="1" w:styleId="hgkelc">
    <w:name w:val="hgkelc"/>
    <w:uiPriority w:val="99"/>
    <w:rsid w:val="00EF2DC8"/>
  </w:style>
  <w:style w:type="character" w:customStyle="1" w:styleId="51">
    <w:name w:val="Знак Знак5"/>
    <w:uiPriority w:val="99"/>
    <w:rsid w:val="00270376"/>
    <w:rPr>
      <w:sz w:val="24"/>
      <w:lang w:val="ru-RU" w:eastAsia="ar-SA" w:bidi="ar-SA"/>
    </w:rPr>
  </w:style>
  <w:style w:type="paragraph" w:customStyle="1" w:styleId="211">
    <w:name w:val="21"/>
    <w:basedOn w:val="a"/>
    <w:uiPriority w:val="99"/>
    <w:rsid w:val="00D822CB"/>
    <w:pPr>
      <w:spacing w:before="100" w:beforeAutospacing="1" w:after="100" w:afterAutospacing="1"/>
    </w:pPr>
  </w:style>
  <w:style w:type="character" w:customStyle="1" w:styleId="spelle">
    <w:name w:val="spelle"/>
    <w:uiPriority w:val="99"/>
    <w:rsid w:val="004309AA"/>
    <w:rPr>
      <w:rFonts w:cs="Times New Roman"/>
    </w:rPr>
  </w:style>
  <w:style w:type="paragraph" w:styleId="af6">
    <w:name w:val="Body Text Indent"/>
    <w:basedOn w:val="a"/>
    <w:link w:val="af7"/>
    <w:uiPriority w:val="99"/>
    <w:locked/>
    <w:rsid w:val="004309AA"/>
    <w:pPr>
      <w:spacing w:after="120"/>
      <w:ind w:left="283"/>
    </w:pPr>
  </w:style>
  <w:style w:type="character" w:customStyle="1" w:styleId="af7">
    <w:name w:val="Основной текст с отступом Знак"/>
    <w:link w:val="af6"/>
    <w:uiPriority w:val="99"/>
    <w:semiHidden/>
    <w:locked/>
    <w:rsid w:val="002D4A83"/>
    <w:rPr>
      <w:rFonts w:cs="Times New Roman"/>
      <w:sz w:val="24"/>
      <w:szCs w:val="24"/>
    </w:rPr>
  </w:style>
  <w:style w:type="paragraph" w:styleId="25">
    <w:name w:val="Body Text Indent 2"/>
    <w:basedOn w:val="a"/>
    <w:link w:val="26"/>
    <w:uiPriority w:val="99"/>
    <w:locked/>
    <w:rsid w:val="004309AA"/>
    <w:pPr>
      <w:suppressAutoHyphens/>
      <w:spacing w:after="120" w:line="480" w:lineRule="auto"/>
      <w:ind w:left="283"/>
    </w:pPr>
    <w:rPr>
      <w:lang w:eastAsia="ar-SA"/>
    </w:rPr>
  </w:style>
  <w:style w:type="character" w:customStyle="1" w:styleId="26">
    <w:name w:val="Основной текст с отступом 2 Знак"/>
    <w:link w:val="25"/>
    <w:uiPriority w:val="99"/>
    <w:semiHidden/>
    <w:locked/>
    <w:rsid w:val="002D4A83"/>
    <w:rPr>
      <w:rFonts w:cs="Times New Roman"/>
      <w:sz w:val="24"/>
      <w:szCs w:val="24"/>
    </w:rPr>
  </w:style>
  <w:style w:type="paragraph" w:customStyle="1" w:styleId="BodyText21">
    <w:name w:val="Body Text 21"/>
    <w:basedOn w:val="a"/>
    <w:uiPriority w:val="99"/>
    <w:semiHidden/>
    <w:rsid w:val="00BD1741"/>
    <w:pPr>
      <w:suppressAutoHyphens/>
      <w:overflowPunct w:val="0"/>
      <w:autoSpaceDE w:val="0"/>
      <w:jc w:val="center"/>
    </w:pPr>
    <w:rPr>
      <w:rFonts w:ascii="Garamond" w:hAnsi="Garamond"/>
      <w:szCs w:val="20"/>
      <w:lang w:eastAsia="ar-SA"/>
    </w:rPr>
  </w:style>
  <w:style w:type="character" w:customStyle="1" w:styleId="ff1">
    <w:name w:val="ff1"/>
    <w:uiPriority w:val="99"/>
    <w:rsid w:val="00431A6E"/>
    <w:rPr>
      <w:rFonts w:cs="Times New Roman"/>
    </w:rPr>
  </w:style>
  <w:style w:type="character" w:customStyle="1" w:styleId="fc1ws4v0">
    <w:name w:val="fc1 ws4 v0"/>
    <w:uiPriority w:val="99"/>
    <w:rsid w:val="00431A6E"/>
    <w:rPr>
      <w:rFonts w:cs="Times New Roman"/>
    </w:rPr>
  </w:style>
  <w:style w:type="character" w:customStyle="1" w:styleId="ff2fs3fc0">
    <w:name w:val="ff2 fs3 fc0"/>
    <w:uiPriority w:val="99"/>
    <w:rsid w:val="00431A6E"/>
    <w:rPr>
      <w:rFonts w:cs="Times New Roman"/>
    </w:rPr>
  </w:style>
  <w:style w:type="character" w:customStyle="1" w:styleId="ff4ls17ws4">
    <w:name w:val="ff4 ls17 ws4"/>
    <w:uiPriority w:val="99"/>
    <w:rsid w:val="00431A6E"/>
    <w:rPr>
      <w:rFonts w:cs="Times New Roman"/>
    </w:rPr>
  </w:style>
  <w:style w:type="character" w:customStyle="1" w:styleId="ff8lsc">
    <w:name w:val="ff8 lsc"/>
    <w:uiPriority w:val="99"/>
    <w:rsid w:val="00431A6E"/>
    <w:rPr>
      <w:rFonts w:cs="Times New Roman"/>
    </w:rPr>
  </w:style>
  <w:style w:type="character" w:customStyle="1" w:styleId="ff7">
    <w:name w:val="ff7"/>
    <w:uiPriority w:val="99"/>
    <w:rsid w:val="00431A6E"/>
    <w:rPr>
      <w:rFonts w:cs="Times New Roman"/>
    </w:rPr>
  </w:style>
  <w:style w:type="character" w:customStyle="1" w:styleId="ff8fc1lsc">
    <w:name w:val="ff8 fc1 lsc"/>
    <w:uiPriority w:val="99"/>
    <w:rsid w:val="00431A6E"/>
    <w:rPr>
      <w:rFonts w:cs="Times New Roman"/>
    </w:rPr>
  </w:style>
  <w:style w:type="character" w:customStyle="1" w:styleId="ff7fc0">
    <w:name w:val="ff7 fc0"/>
    <w:uiPriority w:val="99"/>
    <w:rsid w:val="00431A6E"/>
    <w:rPr>
      <w:rFonts w:cs="Times New Roman"/>
    </w:rPr>
  </w:style>
  <w:style w:type="character" w:customStyle="1" w:styleId="ff4lscws4">
    <w:name w:val="ff4 lsc ws4"/>
    <w:uiPriority w:val="99"/>
    <w:rsid w:val="00431A6E"/>
    <w:rPr>
      <w:rFonts w:cs="Times New Roman"/>
    </w:rPr>
  </w:style>
  <w:style w:type="character" w:customStyle="1" w:styleId="ff8">
    <w:name w:val="ff8"/>
    <w:uiPriority w:val="99"/>
    <w:rsid w:val="00431A6E"/>
    <w:rPr>
      <w:rFonts w:cs="Times New Roman"/>
    </w:rPr>
  </w:style>
  <w:style w:type="character" w:customStyle="1" w:styleId="rvts56">
    <w:name w:val="rvts56"/>
    <w:uiPriority w:val="99"/>
    <w:rsid w:val="00D760D0"/>
    <w:rPr>
      <w:rFonts w:cs="Times New Roman"/>
    </w:rPr>
  </w:style>
  <w:style w:type="character" w:customStyle="1" w:styleId="rvts17">
    <w:name w:val="rvts17"/>
    <w:uiPriority w:val="99"/>
    <w:rsid w:val="00D760D0"/>
    <w:rPr>
      <w:rFonts w:cs="Times New Roman"/>
    </w:rPr>
  </w:style>
  <w:style w:type="character" w:customStyle="1" w:styleId="41">
    <w:name w:val="Знак Знак4"/>
    <w:uiPriority w:val="99"/>
    <w:locked/>
    <w:rsid w:val="00AF5006"/>
    <w:rPr>
      <w:rFonts w:cs="Times New Roman"/>
      <w:sz w:val="24"/>
      <w:szCs w:val="24"/>
      <w:lang w:val="ru-RU"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3886809">
      <w:marLeft w:val="0"/>
      <w:marRight w:val="0"/>
      <w:marTop w:val="0"/>
      <w:marBottom w:val="0"/>
      <w:divBdr>
        <w:top w:val="none" w:sz="0" w:space="0" w:color="auto"/>
        <w:left w:val="none" w:sz="0" w:space="0" w:color="auto"/>
        <w:bottom w:val="none" w:sz="0" w:space="0" w:color="auto"/>
        <w:right w:val="none" w:sz="0" w:space="0" w:color="auto"/>
      </w:divBdr>
    </w:div>
    <w:div w:id="533886810">
      <w:marLeft w:val="0"/>
      <w:marRight w:val="0"/>
      <w:marTop w:val="0"/>
      <w:marBottom w:val="0"/>
      <w:divBdr>
        <w:top w:val="none" w:sz="0" w:space="0" w:color="auto"/>
        <w:left w:val="none" w:sz="0" w:space="0" w:color="auto"/>
        <w:bottom w:val="none" w:sz="0" w:space="0" w:color="auto"/>
        <w:right w:val="none" w:sz="0" w:space="0" w:color="auto"/>
      </w:divBdr>
    </w:div>
    <w:div w:id="533886811">
      <w:marLeft w:val="0"/>
      <w:marRight w:val="0"/>
      <w:marTop w:val="0"/>
      <w:marBottom w:val="0"/>
      <w:divBdr>
        <w:top w:val="none" w:sz="0" w:space="0" w:color="auto"/>
        <w:left w:val="none" w:sz="0" w:space="0" w:color="auto"/>
        <w:bottom w:val="none" w:sz="0" w:space="0" w:color="auto"/>
        <w:right w:val="none" w:sz="0" w:space="0" w:color="auto"/>
      </w:divBdr>
    </w:div>
    <w:div w:id="533886812">
      <w:marLeft w:val="0"/>
      <w:marRight w:val="0"/>
      <w:marTop w:val="0"/>
      <w:marBottom w:val="0"/>
      <w:divBdr>
        <w:top w:val="none" w:sz="0" w:space="0" w:color="auto"/>
        <w:left w:val="none" w:sz="0" w:space="0" w:color="auto"/>
        <w:bottom w:val="none" w:sz="0" w:space="0" w:color="auto"/>
        <w:right w:val="none" w:sz="0" w:space="0" w:color="auto"/>
      </w:divBdr>
    </w:div>
    <w:div w:id="533886813">
      <w:marLeft w:val="0"/>
      <w:marRight w:val="0"/>
      <w:marTop w:val="0"/>
      <w:marBottom w:val="0"/>
      <w:divBdr>
        <w:top w:val="none" w:sz="0" w:space="0" w:color="auto"/>
        <w:left w:val="none" w:sz="0" w:space="0" w:color="auto"/>
        <w:bottom w:val="none" w:sz="0" w:space="0" w:color="auto"/>
        <w:right w:val="none" w:sz="0" w:space="0" w:color="auto"/>
      </w:divBdr>
    </w:div>
    <w:div w:id="533886814">
      <w:marLeft w:val="0"/>
      <w:marRight w:val="0"/>
      <w:marTop w:val="0"/>
      <w:marBottom w:val="0"/>
      <w:divBdr>
        <w:top w:val="none" w:sz="0" w:space="0" w:color="auto"/>
        <w:left w:val="none" w:sz="0" w:space="0" w:color="auto"/>
        <w:bottom w:val="none" w:sz="0" w:space="0" w:color="auto"/>
        <w:right w:val="none" w:sz="0" w:space="0" w:color="auto"/>
      </w:divBdr>
    </w:div>
    <w:div w:id="533886815">
      <w:marLeft w:val="0"/>
      <w:marRight w:val="0"/>
      <w:marTop w:val="0"/>
      <w:marBottom w:val="0"/>
      <w:divBdr>
        <w:top w:val="none" w:sz="0" w:space="0" w:color="auto"/>
        <w:left w:val="none" w:sz="0" w:space="0" w:color="auto"/>
        <w:bottom w:val="none" w:sz="0" w:space="0" w:color="auto"/>
        <w:right w:val="none" w:sz="0" w:space="0" w:color="auto"/>
      </w:divBdr>
    </w:div>
    <w:div w:id="533886816">
      <w:marLeft w:val="0"/>
      <w:marRight w:val="0"/>
      <w:marTop w:val="0"/>
      <w:marBottom w:val="0"/>
      <w:divBdr>
        <w:top w:val="none" w:sz="0" w:space="0" w:color="auto"/>
        <w:left w:val="none" w:sz="0" w:space="0" w:color="auto"/>
        <w:bottom w:val="none" w:sz="0" w:space="0" w:color="auto"/>
        <w:right w:val="none" w:sz="0" w:space="0" w:color="auto"/>
      </w:divBdr>
    </w:div>
    <w:div w:id="533886817">
      <w:marLeft w:val="0"/>
      <w:marRight w:val="0"/>
      <w:marTop w:val="0"/>
      <w:marBottom w:val="0"/>
      <w:divBdr>
        <w:top w:val="none" w:sz="0" w:space="0" w:color="auto"/>
        <w:left w:val="none" w:sz="0" w:space="0" w:color="auto"/>
        <w:bottom w:val="none" w:sz="0" w:space="0" w:color="auto"/>
        <w:right w:val="none" w:sz="0" w:space="0" w:color="auto"/>
      </w:divBdr>
    </w:div>
    <w:div w:id="533886818">
      <w:marLeft w:val="0"/>
      <w:marRight w:val="0"/>
      <w:marTop w:val="0"/>
      <w:marBottom w:val="0"/>
      <w:divBdr>
        <w:top w:val="none" w:sz="0" w:space="0" w:color="auto"/>
        <w:left w:val="none" w:sz="0" w:space="0" w:color="auto"/>
        <w:bottom w:val="none" w:sz="0" w:space="0" w:color="auto"/>
        <w:right w:val="none" w:sz="0" w:space="0" w:color="auto"/>
      </w:divBdr>
    </w:div>
    <w:div w:id="533886820">
      <w:marLeft w:val="0"/>
      <w:marRight w:val="0"/>
      <w:marTop w:val="0"/>
      <w:marBottom w:val="0"/>
      <w:divBdr>
        <w:top w:val="none" w:sz="0" w:space="0" w:color="auto"/>
        <w:left w:val="none" w:sz="0" w:space="0" w:color="auto"/>
        <w:bottom w:val="none" w:sz="0" w:space="0" w:color="auto"/>
        <w:right w:val="none" w:sz="0" w:space="0" w:color="auto"/>
      </w:divBdr>
    </w:div>
    <w:div w:id="533886822">
      <w:marLeft w:val="0"/>
      <w:marRight w:val="0"/>
      <w:marTop w:val="0"/>
      <w:marBottom w:val="0"/>
      <w:divBdr>
        <w:top w:val="none" w:sz="0" w:space="0" w:color="auto"/>
        <w:left w:val="none" w:sz="0" w:space="0" w:color="auto"/>
        <w:bottom w:val="none" w:sz="0" w:space="0" w:color="auto"/>
        <w:right w:val="none" w:sz="0" w:space="0" w:color="auto"/>
      </w:divBdr>
      <w:divsChild>
        <w:div w:id="533886834">
          <w:marLeft w:val="0"/>
          <w:marRight w:val="0"/>
          <w:marTop w:val="0"/>
          <w:marBottom w:val="0"/>
          <w:divBdr>
            <w:top w:val="none" w:sz="0" w:space="0" w:color="auto"/>
            <w:left w:val="none" w:sz="0" w:space="0" w:color="auto"/>
            <w:bottom w:val="none" w:sz="0" w:space="0" w:color="auto"/>
            <w:right w:val="none" w:sz="0" w:space="0" w:color="auto"/>
          </w:divBdr>
          <w:divsChild>
            <w:div w:id="533886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886823">
      <w:marLeft w:val="0"/>
      <w:marRight w:val="0"/>
      <w:marTop w:val="0"/>
      <w:marBottom w:val="0"/>
      <w:divBdr>
        <w:top w:val="none" w:sz="0" w:space="0" w:color="auto"/>
        <w:left w:val="none" w:sz="0" w:space="0" w:color="auto"/>
        <w:bottom w:val="none" w:sz="0" w:space="0" w:color="auto"/>
        <w:right w:val="none" w:sz="0" w:space="0" w:color="auto"/>
      </w:divBdr>
      <w:divsChild>
        <w:div w:id="533886826">
          <w:marLeft w:val="0"/>
          <w:marRight w:val="0"/>
          <w:marTop w:val="0"/>
          <w:marBottom w:val="0"/>
          <w:divBdr>
            <w:top w:val="none" w:sz="0" w:space="0" w:color="auto"/>
            <w:left w:val="none" w:sz="0" w:space="0" w:color="auto"/>
            <w:bottom w:val="none" w:sz="0" w:space="0" w:color="auto"/>
            <w:right w:val="none" w:sz="0" w:space="0" w:color="auto"/>
          </w:divBdr>
          <w:divsChild>
            <w:div w:id="533886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886824">
      <w:marLeft w:val="0"/>
      <w:marRight w:val="0"/>
      <w:marTop w:val="0"/>
      <w:marBottom w:val="0"/>
      <w:divBdr>
        <w:top w:val="none" w:sz="0" w:space="0" w:color="auto"/>
        <w:left w:val="none" w:sz="0" w:space="0" w:color="auto"/>
        <w:bottom w:val="none" w:sz="0" w:space="0" w:color="auto"/>
        <w:right w:val="none" w:sz="0" w:space="0" w:color="auto"/>
      </w:divBdr>
    </w:div>
    <w:div w:id="533886825">
      <w:marLeft w:val="0"/>
      <w:marRight w:val="0"/>
      <w:marTop w:val="0"/>
      <w:marBottom w:val="0"/>
      <w:divBdr>
        <w:top w:val="none" w:sz="0" w:space="0" w:color="auto"/>
        <w:left w:val="none" w:sz="0" w:space="0" w:color="auto"/>
        <w:bottom w:val="none" w:sz="0" w:space="0" w:color="auto"/>
        <w:right w:val="none" w:sz="0" w:space="0" w:color="auto"/>
      </w:divBdr>
    </w:div>
    <w:div w:id="533886829">
      <w:marLeft w:val="0"/>
      <w:marRight w:val="0"/>
      <w:marTop w:val="0"/>
      <w:marBottom w:val="0"/>
      <w:divBdr>
        <w:top w:val="none" w:sz="0" w:space="0" w:color="auto"/>
        <w:left w:val="none" w:sz="0" w:space="0" w:color="auto"/>
        <w:bottom w:val="none" w:sz="0" w:space="0" w:color="auto"/>
        <w:right w:val="none" w:sz="0" w:space="0" w:color="auto"/>
      </w:divBdr>
      <w:divsChild>
        <w:div w:id="533886832">
          <w:marLeft w:val="0"/>
          <w:marRight w:val="0"/>
          <w:marTop w:val="0"/>
          <w:marBottom w:val="0"/>
          <w:divBdr>
            <w:top w:val="none" w:sz="0" w:space="0" w:color="auto"/>
            <w:left w:val="none" w:sz="0" w:space="0" w:color="auto"/>
            <w:bottom w:val="none" w:sz="0" w:space="0" w:color="auto"/>
            <w:right w:val="none" w:sz="0" w:space="0" w:color="auto"/>
          </w:divBdr>
          <w:divsChild>
            <w:div w:id="53388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886830">
      <w:marLeft w:val="0"/>
      <w:marRight w:val="0"/>
      <w:marTop w:val="0"/>
      <w:marBottom w:val="0"/>
      <w:divBdr>
        <w:top w:val="none" w:sz="0" w:space="0" w:color="auto"/>
        <w:left w:val="none" w:sz="0" w:space="0" w:color="auto"/>
        <w:bottom w:val="none" w:sz="0" w:space="0" w:color="auto"/>
        <w:right w:val="none" w:sz="0" w:space="0" w:color="auto"/>
      </w:divBdr>
    </w:div>
    <w:div w:id="533886831">
      <w:marLeft w:val="0"/>
      <w:marRight w:val="0"/>
      <w:marTop w:val="0"/>
      <w:marBottom w:val="0"/>
      <w:divBdr>
        <w:top w:val="none" w:sz="0" w:space="0" w:color="auto"/>
        <w:left w:val="none" w:sz="0" w:space="0" w:color="auto"/>
        <w:bottom w:val="none" w:sz="0" w:space="0" w:color="auto"/>
        <w:right w:val="none" w:sz="0" w:space="0" w:color="auto"/>
      </w:divBdr>
    </w:div>
    <w:div w:id="533886833">
      <w:marLeft w:val="0"/>
      <w:marRight w:val="0"/>
      <w:marTop w:val="0"/>
      <w:marBottom w:val="0"/>
      <w:divBdr>
        <w:top w:val="none" w:sz="0" w:space="0" w:color="auto"/>
        <w:left w:val="none" w:sz="0" w:space="0" w:color="auto"/>
        <w:bottom w:val="none" w:sz="0" w:space="0" w:color="auto"/>
        <w:right w:val="none" w:sz="0" w:space="0" w:color="auto"/>
      </w:divBdr>
    </w:div>
    <w:div w:id="533886835">
      <w:marLeft w:val="0"/>
      <w:marRight w:val="0"/>
      <w:marTop w:val="0"/>
      <w:marBottom w:val="0"/>
      <w:divBdr>
        <w:top w:val="none" w:sz="0" w:space="0" w:color="auto"/>
        <w:left w:val="none" w:sz="0" w:space="0" w:color="auto"/>
        <w:bottom w:val="none" w:sz="0" w:space="0" w:color="auto"/>
        <w:right w:val="none" w:sz="0" w:space="0" w:color="auto"/>
      </w:divBdr>
      <w:divsChild>
        <w:div w:id="533886840">
          <w:marLeft w:val="0"/>
          <w:marRight w:val="0"/>
          <w:marTop w:val="0"/>
          <w:marBottom w:val="0"/>
          <w:divBdr>
            <w:top w:val="none" w:sz="0" w:space="0" w:color="auto"/>
            <w:left w:val="none" w:sz="0" w:space="0" w:color="auto"/>
            <w:bottom w:val="none" w:sz="0" w:space="0" w:color="auto"/>
            <w:right w:val="none" w:sz="0" w:space="0" w:color="auto"/>
          </w:divBdr>
          <w:divsChild>
            <w:div w:id="533886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886836">
      <w:marLeft w:val="0"/>
      <w:marRight w:val="0"/>
      <w:marTop w:val="0"/>
      <w:marBottom w:val="0"/>
      <w:divBdr>
        <w:top w:val="none" w:sz="0" w:space="0" w:color="auto"/>
        <w:left w:val="none" w:sz="0" w:space="0" w:color="auto"/>
        <w:bottom w:val="none" w:sz="0" w:space="0" w:color="auto"/>
        <w:right w:val="none" w:sz="0" w:space="0" w:color="auto"/>
      </w:divBdr>
      <w:divsChild>
        <w:div w:id="533886819">
          <w:marLeft w:val="0"/>
          <w:marRight w:val="0"/>
          <w:marTop w:val="0"/>
          <w:marBottom w:val="0"/>
          <w:divBdr>
            <w:top w:val="none" w:sz="0" w:space="0" w:color="auto"/>
            <w:left w:val="none" w:sz="0" w:space="0" w:color="auto"/>
            <w:bottom w:val="none" w:sz="0" w:space="0" w:color="auto"/>
            <w:right w:val="none" w:sz="0" w:space="0" w:color="auto"/>
          </w:divBdr>
          <w:divsChild>
            <w:div w:id="53388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886839">
      <w:marLeft w:val="0"/>
      <w:marRight w:val="0"/>
      <w:marTop w:val="0"/>
      <w:marBottom w:val="0"/>
      <w:divBdr>
        <w:top w:val="none" w:sz="0" w:space="0" w:color="auto"/>
        <w:left w:val="none" w:sz="0" w:space="0" w:color="auto"/>
        <w:bottom w:val="none" w:sz="0" w:space="0" w:color="auto"/>
        <w:right w:val="none" w:sz="0" w:space="0" w:color="auto"/>
      </w:divBdr>
    </w:div>
    <w:div w:id="533886841">
      <w:marLeft w:val="0"/>
      <w:marRight w:val="0"/>
      <w:marTop w:val="0"/>
      <w:marBottom w:val="0"/>
      <w:divBdr>
        <w:top w:val="none" w:sz="0" w:space="0" w:color="auto"/>
        <w:left w:val="none" w:sz="0" w:space="0" w:color="auto"/>
        <w:bottom w:val="none" w:sz="0" w:space="0" w:color="auto"/>
        <w:right w:val="none" w:sz="0" w:space="0" w:color="auto"/>
      </w:divBdr>
    </w:div>
    <w:div w:id="533886842">
      <w:marLeft w:val="0"/>
      <w:marRight w:val="0"/>
      <w:marTop w:val="0"/>
      <w:marBottom w:val="0"/>
      <w:divBdr>
        <w:top w:val="none" w:sz="0" w:space="0" w:color="auto"/>
        <w:left w:val="none" w:sz="0" w:space="0" w:color="auto"/>
        <w:bottom w:val="none" w:sz="0" w:space="0" w:color="auto"/>
        <w:right w:val="none" w:sz="0" w:space="0" w:color="auto"/>
      </w:divBdr>
    </w:div>
    <w:div w:id="533886843">
      <w:marLeft w:val="0"/>
      <w:marRight w:val="0"/>
      <w:marTop w:val="0"/>
      <w:marBottom w:val="0"/>
      <w:divBdr>
        <w:top w:val="none" w:sz="0" w:space="0" w:color="auto"/>
        <w:left w:val="none" w:sz="0" w:space="0" w:color="auto"/>
        <w:bottom w:val="none" w:sz="0" w:space="0" w:color="auto"/>
        <w:right w:val="none" w:sz="0" w:space="0" w:color="auto"/>
      </w:divBdr>
    </w:div>
    <w:div w:id="533886844">
      <w:marLeft w:val="0"/>
      <w:marRight w:val="0"/>
      <w:marTop w:val="0"/>
      <w:marBottom w:val="0"/>
      <w:divBdr>
        <w:top w:val="none" w:sz="0" w:space="0" w:color="auto"/>
        <w:left w:val="none" w:sz="0" w:space="0" w:color="auto"/>
        <w:bottom w:val="none" w:sz="0" w:space="0" w:color="auto"/>
        <w:right w:val="none" w:sz="0" w:space="0" w:color="auto"/>
      </w:divBdr>
    </w:div>
    <w:div w:id="533886845">
      <w:marLeft w:val="0"/>
      <w:marRight w:val="0"/>
      <w:marTop w:val="0"/>
      <w:marBottom w:val="0"/>
      <w:divBdr>
        <w:top w:val="none" w:sz="0" w:space="0" w:color="auto"/>
        <w:left w:val="none" w:sz="0" w:space="0" w:color="auto"/>
        <w:bottom w:val="none" w:sz="0" w:space="0" w:color="auto"/>
        <w:right w:val="none" w:sz="0" w:space="0" w:color="auto"/>
      </w:divBdr>
    </w:div>
    <w:div w:id="533886849">
      <w:marLeft w:val="0"/>
      <w:marRight w:val="0"/>
      <w:marTop w:val="0"/>
      <w:marBottom w:val="0"/>
      <w:divBdr>
        <w:top w:val="none" w:sz="0" w:space="0" w:color="auto"/>
        <w:left w:val="none" w:sz="0" w:space="0" w:color="auto"/>
        <w:bottom w:val="none" w:sz="0" w:space="0" w:color="auto"/>
        <w:right w:val="none" w:sz="0" w:space="0" w:color="auto"/>
      </w:divBdr>
    </w:div>
    <w:div w:id="533886850">
      <w:marLeft w:val="0"/>
      <w:marRight w:val="0"/>
      <w:marTop w:val="0"/>
      <w:marBottom w:val="0"/>
      <w:divBdr>
        <w:top w:val="none" w:sz="0" w:space="0" w:color="auto"/>
        <w:left w:val="none" w:sz="0" w:space="0" w:color="auto"/>
        <w:bottom w:val="none" w:sz="0" w:space="0" w:color="auto"/>
        <w:right w:val="none" w:sz="0" w:space="0" w:color="auto"/>
      </w:divBdr>
    </w:div>
    <w:div w:id="533886852">
      <w:marLeft w:val="0"/>
      <w:marRight w:val="0"/>
      <w:marTop w:val="0"/>
      <w:marBottom w:val="0"/>
      <w:divBdr>
        <w:top w:val="none" w:sz="0" w:space="0" w:color="auto"/>
        <w:left w:val="none" w:sz="0" w:space="0" w:color="auto"/>
        <w:bottom w:val="none" w:sz="0" w:space="0" w:color="auto"/>
        <w:right w:val="none" w:sz="0" w:space="0" w:color="auto"/>
      </w:divBdr>
    </w:div>
    <w:div w:id="533886854">
      <w:marLeft w:val="0"/>
      <w:marRight w:val="0"/>
      <w:marTop w:val="0"/>
      <w:marBottom w:val="0"/>
      <w:divBdr>
        <w:top w:val="none" w:sz="0" w:space="0" w:color="auto"/>
        <w:left w:val="none" w:sz="0" w:space="0" w:color="auto"/>
        <w:bottom w:val="none" w:sz="0" w:space="0" w:color="auto"/>
        <w:right w:val="none" w:sz="0" w:space="0" w:color="auto"/>
      </w:divBdr>
    </w:div>
    <w:div w:id="533886857">
      <w:marLeft w:val="0"/>
      <w:marRight w:val="0"/>
      <w:marTop w:val="0"/>
      <w:marBottom w:val="0"/>
      <w:divBdr>
        <w:top w:val="none" w:sz="0" w:space="0" w:color="auto"/>
        <w:left w:val="none" w:sz="0" w:space="0" w:color="auto"/>
        <w:bottom w:val="none" w:sz="0" w:space="0" w:color="auto"/>
        <w:right w:val="none" w:sz="0" w:space="0" w:color="auto"/>
      </w:divBdr>
      <w:divsChild>
        <w:div w:id="533886846">
          <w:marLeft w:val="0"/>
          <w:marRight w:val="0"/>
          <w:marTop w:val="0"/>
          <w:marBottom w:val="0"/>
          <w:divBdr>
            <w:top w:val="none" w:sz="0" w:space="0" w:color="auto"/>
            <w:left w:val="none" w:sz="0" w:space="0" w:color="auto"/>
            <w:bottom w:val="none" w:sz="0" w:space="0" w:color="auto"/>
            <w:right w:val="none" w:sz="0" w:space="0" w:color="auto"/>
          </w:divBdr>
        </w:div>
        <w:div w:id="533886847">
          <w:marLeft w:val="0"/>
          <w:marRight w:val="0"/>
          <w:marTop w:val="0"/>
          <w:marBottom w:val="0"/>
          <w:divBdr>
            <w:top w:val="none" w:sz="0" w:space="0" w:color="auto"/>
            <w:left w:val="none" w:sz="0" w:space="0" w:color="auto"/>
            <w:bottom w:val="none" w:sz="0" w:space="0" w:color="auto"/>
            <w:right w:val="none" w:sz="0" w:space="0" w:color="auto"/>
          </w:divBdr>
        </w:div>
        <w:div w:id="533886848">
          <w:marLeft w:val="0"/>
          <w:marRight w:val="0"/>
          <w:marTop w:val="0"/>
          <w:marBottom w:val="0"/>
          <w:divBdr>
            <w:top w:val="none" w:sz="0" w:space="0" w:color="auto"/>
            <w:left w:val="none" w:sz="0" w:space="0" w:color="auto"/>
            <w:bottom w:val="none" w:sz="0" w:space="0" w:color="auto"/>
            <w:right w:val="none" w:sz="0" w:space="0" w:color="auto"/>
          </w:divBdr>
        </w:div>
        <w:div w:id="533886851">
          <w:marLeft w:val="0"/>
          <w:marRight w:val="0"/>
          <w:marTop w:val="0"/>
          <w:marBottom w:val="0"/>
          <w:divBdr>
            <w:top w:val="none" w:sz="0" w:space="0" w:color="auto"/>
            <w:left w:val="none" w:sz="0" w:space="0" w:color="auto"/>
            <w:bottom w:val="none" w:sz="0" w:space="0" w:color="auto"/>
            <w:right w:val="none" w:sz="0" w:space="0" w:color="auto"/>
          </w:divBdr>
        </w:div>
        <w:div w:id="533886853">
          <w:marLeft w:val="0"/>
          <w:marRight w:val="0"/>
          <w:marTop w:val="0"/>
          <w:marBottom w:val="0"/>
          <w:divBdr>
            <w:top w:val="none" w:sz="0" w:space="0" w:color="auto"/>
            <w:left w:val="none" w:sz="0" w:space="0" w:color="auto"/>
            <w:bottom w:val="none" w:sz="0" w:space="0" w:color="auto"/>
            <w:right w:val="none" w:sz="0" w:space="0" w:color="auto"/>
          </w:divBdr>
        </w:div>
        <w:div w:id="533886855">
          <w:marLeft w:val="0"/>
          <w:marRight w:val="0"/>
          <w:marTop w:val="0"/>
          <w:marBottom w:val="0"/>
          <w:divBdr>
            <w:top w:val="none" w:sz="0" w:space="0" w:color="auto"/>
            <w:left w:val="none" w:sz="0" w:space="0" w:color="auto"/>
            <w:bottom w:val="none" w:sz="0" w:space="0" w:color="auto"/>
            <w:right w:val="none" w:sz="0" w:space="0" w:color="auto"/>
          </w:divBdr>
        </w:div>
        <w:div w:id="533886856">
          <w:marLeft w:val="0"/>
          <w:marRight w:val="0"/>
          <w:marTop w:val="0"/>
          <w:marBottom w:val="0"/>
          <w:divBdr>
            <w:top w:val="none" w:sz="0" w:space="0" w:color="auto"/>
            <w:left w:val="none" w:sz="0" w:space="0" w:color="auto"/>
            <w:bottom w:val="none" w:sz="0" w:space="0" w:color="auto"/>
            <w:right w:val="none" w:sz="0" w:space="0" w:color="auto"/>
          </w:divBdr>
        </w:div>
      </w:divsChild>
    </w:div>
    <w:div w:id="533886858">
      <w:marLeft w:val="0"/>
      <w:marRight w:val="0"/>
      <w:marTop w:val="0"/>
      <w:marBottom w:val="0"/>
      <w:divBdr>
        <w:top w:val="none" w:sz="0" w:space="0" w:color="auto"/>
        <w:left w:val="none" w:sz="0" w:space="0" w:color="auto"/>
        <w:bottom w:val="none" w:sz="0" w:space="0" w:color="auto"/>
        <w:right w:val="none" w:sz="0" w:space="0" w:color="auto"/>
      </w:divBdr>
    </w:div>
    <w:div w:id="533886859">
      <w:marLeft w:val="0"/>
      <w:marRight w:val="0"/>
      <w:marTop w:val="0"/>
      <w:marBottom w:val="0"/>
      <w:divBdr>
        <w:top w:val="none" w:sz="0" w:space="0" w:color="auto"/>
        <w:left w:val="none" w:sz="0" w:space="0" w:color="auto"/>
        <w:bottom w:val="none" w:sz="0" w:space="0" w:color="auto"/>
        <w:right w:val="none" w:sz="0" w:space="0" w:color="auto"/>
      </w:divBdr>
    </w:div>
    <w:div w:id="533886860">
      <w:marLeft w:val="0"/>
      <w:marRight w:val="0"/>
      <w:marTop w:val="0"/>
      <w:marBottom w:val="0"/>
      <w:divBdr>
        <w:top w:val="none" w:sz="0" w:space="0" w:color="auto"/>
        <w:left w:val="none" w:sz="0" w:space="0" w:color="auto"/>
        <w:bottom w:val="none" w:sz="0" w:space="0" w:color="auto"/>
        <w:right w:val="none" w:sz="0" w:space="0" w:color="auto"/>
      </w:divBdr>
    </w:div>
    <w:div w:id="533886861">
      <w:marLeft w:val="0"/>
      <w:marRight w:val="0"/>
      <w:marTop w:val="0"/>
      <w:marBottom w:val="0"/>
      <w:divBdr>
        <w:top w:val="none" w:sz="0" w:space="0" w:color="auto"/>
        <w:left w:val="none" w:sz="0" w:space="0" w:color="auto"/>
        <w:bottom w:val="none" w:sz="0" w:space="0" w:color="auto"/>
        <w:right w:val="none" w:sz="0" w:space="0" w:color="auto"/>
      </w:divBdr>
    </w:div>
    <w:div w:id="533886862">
      <w:marLeft w:val="0"/>
      <w:marRight w:val="0"/>
      <w:marTop w:val="0"/>
      <w:marBottom w:val="0"/>
      <w:divBdr>
        <w:top w:val="none" w:sz="0" w:space="0" w:color="auto"/>
        <w:left w:val="none" w:sz="0" w:space="0" w:color="auto"/>
        <w:bottom w:val="none" w:sz="0" w:space="0" w:color="auto"/>
        <w:right w:val="none" w:sz="0" w:space="0" w:color="auto"/>
      </w:divBdr>
    </w:div>
    <w:div w:id="533886863">
      <w:marLeft w:val="0"/>
      <w:marRight w:val="0"/>
      <w:marTop w:val="0"/>
      <w:marBottom w:val="0"/>
      <w:divBdr>
        <w:top w:val="none" w:sz="0" w:space="0" w:color="auto"/>
        <w:left w:val="none" w:sz="0" w:space="0" w:color="auto"/>
        <w:bottom w:val="none" w:sz="0" w:space="0" w:color="auto"/>
        <w:right w:val="none" w:sz="0" w:space="0" w:color="auto"/>
      </w:divBdr>
    </w:div>
    <w:div w:id="5338868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soware.ru/products/deductor/"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soware.ru/products/knime-analytics-platform/" TargetMode="External"/><Relationship Id="rId5" Type="http://schemas.openxmlformats.org/officeDocument/2006/relationships/webSettings" Target="webSettings.xml"/><Relationship Id="rId10" Type="http://schemas.openxmlformats.org/officeDocument/2006/relationships/hyperlink" Target="https://soware.ru/products/dataiku-dss/" TargetMode="External"/><Relationship Id="rId4" Type="http://schemas.openxmlformats.org/officeDocument/2006/relationships/settings" Target="settings.xml"/><Relationship Id="rId9" Type="http://schemas.openxmlformats.org/officeDocument/2006/relationships/hyperlink" Target="https://soware.ru/products/nvivo/"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4740</Words>
  <Characters>27020</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31697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Зяблицев Евгений Викторович</dc:creator>
  <cp:lastModifiedBy>Эштыков Степан Сергеевич</cp:lastModifiedBy>
  <cp:revision>2</cp:revision>
  <cp:lastPrinted>2022-02-03T11:51:00Z</cp:lastPrinted>
  <dcterms:created xsi:type="dcterms:W3CDTF">2024-06-05T08:15:00Z</dcterms:created>
  <dcterms:modified xsi:type="dcterms:W3CDTF">2024-06-05T08:15:00Z</dcterms:modified>
</cp:coreProperties>
</file>